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6BCBA" w14:textId="12741B41" w:rsidR="008E3750" w:rsidRDefault="008E3750"/>
    <w:p w14:paraId="0B463D2C" w14:textId="77CB63DA" w:rsidR="00860F0A" w:rsidRDefault="00860F0A" w:rsidP="00860F0A">
      <w:pPr>
        <w:jc w:val="right"/>
      </w:pPr>
      <w:r>
        <w:t xml:space="preserve">Warszawa, dnia </w:t>
      </w:r>
      <w:r w:rsidR="00AB29C1">
        <w:t>23</w:t>
      </w:r>
      <w:r w:rsidR="004C031A">
        <w:t xml:space="preserve"> </w:t>
      </w:r>
      <w:r>
        <w:t>sierpnia 2019 r.</w:t>
      </w:r>
    </w:p>
    <w:p w14:paraId="371105CE" w14:textId="23189178" w:rsidR="00860F0A" w:rsidRDefault="00860F0A" w:rsidP="00860F0A">
      <w:pPr>
        <w:jc w:val="right"/>
      </w:pPr>
    </w:p>
    <w:p w14:paraId="7BA38DAA" w14:textId="77777777" w:rsidR="00860F0A" w:rsidRDefault="00860F0A" w:rsidP="00860F0A">
      <w:pPr>
        <w:jc w:val="center"/>
      </w:pPr>
    </w:p>
    <w:p w14:paraId="1DCEA912" w14:textId="324A660B" w:rsidR="00860F0A" w:rsidRDefault="00AB29C1" w:rsidP="00860F0A">
      <w:pPr>
        <w:jc w:val="center"/>
        <w:rPr>
          <w:b/>
          <w:bCs/>
        </w:rPr>
      </w:pPr>
      <w:r>
        <w:rPr>
          <w:b/>
          <w:bCs/>
        </w:rPr>
        <w:t>Informacja o unieważnieniu postępowania</w:t>
      </w:r>
    </w:p>
    <w:p w14:paraId="3163CEAE" w14:textId="77777777" w:rsidR="00860F0A" w:rsidRDefault="00860F0A" w:rsidP="00860F0A">
      <w:pPr>
        <w:jc w:val="both"/>
      </w:pPr>
    </w:p>
    <w:p w14:paraId="65BCF372" w14:textId="6C4805CE" w:rsidR="00860F0A" w:rsidRDefault="00860F0A" w:rsidP="00860F0A">
      <w:pPr>
        <w:jc w:val="both"/>
      </w:pPr>
      <w:r>
        <w:t>Szanowni Państwo,</w:t>
      </w:r>
    </w:p>
    <w:p w14:paraId="583AD8E0" w14:textId="404CD446" w:rsidR="00860F0A" w:rsidRDefault="00860F0A" w:rsidP="00AB29C1">
      <w:pPr>
        <w:jc w:val="both"/>
      </w:pPr>
      <w:r>
        <w:t xml:space="preserve">Zamawiający, FUNDACJA Ewy Błaszczyk „AKOGO?” ul. Podleśna 4, 01-673 Warszawa, realizując </w:t>
      </w:r>
      <w:r w:rsidRPr="00860F0A">
        <w:t>Projekt dofinansowany ze środków Funduszu Pomocy Pokrzywdzonym oraz Pomocy Postpenitencjarnej-Funduszu Sprawiedliwości w zakresie Wsparcia i rozwoju instytucjonalnego systemu pomocy osobom pokrzywdzonym przestępstwem i świadkom poprzez utworzenie Sieci Pomocy Pokrzywdzonym Przestępstwem- TYP PLACÓWKI – SPECJALISTYCZNE CENTRA POMOCY dla jednostek niezaliczanych do sektora finansów publicznych i niedziałających w celu osiągnięcia zysku, w tym stowarzyszeń, fundacji, organizacji i instytucji na lata 2019-2021</w:t>
      </w:r>
      <w:r>
        <w:t xml:space="preserve">, </w:t>
      </w:r>
      <w:r w:rsidR="00AB29C1" w:rsidRPr="00AB29C1">
        <w:rPr>
          <w:b/>
          <w:bCs/>
        </w:rPr>
        <w:t xml:space="preserve">działając w trybie Rozdziału 19 ust. 1 SIWZ informuje niniejszym o unieważnieniu </w:t>
      </w:r>
      <w:r w:rsidRPr="00AB29C1">
        <w:rPr>
          <w:b/>
          <w:bCs/>
        </w:rPr>
        <w:t>postępowani</w:t>
      </w:r>
      <w:r w:rsidR="00AB29C1" w:rsidRPr="00AB29C1">
        <w:rPr>
          <w:b/>
          <w:bCs/>
        </w:rPr>
        <w:t>a</w:t>
      </w:r>
      <w:r>
        <w:t xml:space="preserve"> p</w:t>
      </w:r>
      <w:r w:rsidR="00AB29C1">
        <w:t>n</w:t>
      </w:r>
      <w:r>
        <w:t>. „</w:t>
      </w:r>
      <w:r w:rsidR="00815860" w:rsidRPr="00815860">
        <w:t>Wyposażenie specjalistycznego ośrodka leczenia osób dorosłych będących ofiarami przestępstw ze szczególnym uwzględnieniem osób przebywających w stanie śpiączki - Etap I</w:t>
      </w:r>
      <w:r>
        <w:t>”.</w:t>
      </w:r>
      <w:bookmarkStart w:id="0" w:name="_GoBack"/>
      <w:bookmarkEnd w:id="0"/>
    </w:p>
    <w:p w14:paraId="3512FC58" w14:textId="0C66EB12" w:rsidR="004813BC" w:rsidRDefault="004813BC" w:rsidP="004813BC">
      <w:pPr>
        <w:jc w:val="both"/>
      </w:pPr>
    </w:p>
    <w:p w14:paraId="5285BB7E" w14:textId="6F76B9BF" w:rsidR="00860F0A" w:rsidRDefault="00860F0A" w:rsidP="00860F0A">
      <w:pPr>
        <w:jc w:val="both"/>
      </w:pPr>
    </w:p>
    <w:p w14:paraId="38C0C095" w14:textId="284F334D" w:rsidR="00860F0A" w:rsidRPr="00860F0A" w:rsidRDefault="00860F0A" w:rsidP="00860F0A">
      <w:pPr>
        <w:ind w:left="5670"/>
        <w:jc w:val="both"/>
      </w:pPr>
      <w:r>
        <w:t>Z poważaniem,</w:t>
      </w:r>
    </w:p>
    <w:sectPr w:rsidR="00860F0A" w:rsidRPr="00860F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DA5A1" w14:textId="77777777" w:rsidR="0062482C" w:rsidRDefault="0062482C" w:rsidP="007B42D8">
      <w:pPr>
        <w:spacing w:after="0" w:line="240" w:lineRule="auto"/>
      </w:pPr>
      <w:r>
        <w:separator/>
      </w:r>
    </w:p>
  </w:endnote>
  <w:endnote w:type="continuationSeparator" w:id="0">
    <w:p w14:paraId="7AFD0C8F" w14:textId="77777777" w:rsidR="0062482C" w:rsidRDefault="0062482C" w:rsidP="007B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4511" w14:textId="77777777" w:rsidR="0062482C" w:rsidRDefault="0062482C" w:rsidP="007B42D8">
      <w:pPr>
        <w:spacing w:after="0" w:line="240" w:lineRule="auto"/>
      </w:pPr>
      <w:r>
        <w:separator/>
      </w:r>
    </w:p>
  </w:footnote>
  <w:footnote w:type="continuationSeparator" w:id="0">
    <w:p w14:paraId="725C9354" w14:textId="77777777" w:rsidR="0062482C" w:rsidRDefault="0062482C" w:rsidP="007B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6D95" w14:textId="564672EB" w:rsidR="007B42D8" w:rsidRDefault="007B42D8" w:rsidP="007B42D8">
    <w:pPr>
      <w:spacing w:line="256" w:lineRule="auto"/>
      <w:rPr>
        <w:i/>
        <w:i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698733" wp14:editId="6B746386">
          <wp:simplePos x="0" y="0"/>
          <wp:positionH relativeFrom="column">
            <wp:posOffset>3255010</wp:posOffset>
          </wp:positionH>
          <wp:positionV relativeFrom="paragraph">
            <wp:posOffset>15240</wp:posOffset>
          </wp:positionV>
          <wp:extent cx="2556510" cy="885825"/>
          <wp:effectExtent l="0" t="0" r="0" b="9525"/>
          <wp:wrapNone/>
          <wp:docPr id="2" name="Obraz 2" descr="logo_FS 2018_tło białe_orientacja_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FS 2018_tło białe_orientacja_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3" b="32436"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B1B0E21" wp14:editId="07F9F95C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1" name="Obraz 1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D1277" w14:textId="42190E4D" w:rsidR="007B42D8" w:rsidRDefault="007B42D8" w:rsidP="007B42D8">
    <w:pPr>
      <w:spacing w:line="256" w:lineRule="auto"/>
      <w:jc w:val="center"/>
    </w:pPr>
    <w:r>
      <w:rPr>
        <w:i/>
        <w:iCs/>
        <w:sz w:val="20"/>
      </w:rPr>
      <w:t>Współfinansowano ze środków Funduszu Sprawiedliwości, którego dysponentem jest Minister Sprawiedliwości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CD"/>
    <w:rsid w:val="003236CD"/>
    <w:rsid w:val="004813BC"/>
    <w:rsid w:val="004C031A"/>
    <w:rsid w:val="00524197"/>
    <w:rsid w:val="005F1E79"/>
    <w:rsid w:val="0062482C"/>
    <w:rsid w:val="006C097A"/>
    <w:rsid w:val="00705F5F"/>
    <w:rsid w:val="007B42D8"/>
    <w:rsid w:val="00815860"/>
    <w:rsid w:val="00860F0A"/>
    <w:rsid w:val="008E3750"/>
    <w:rsid w:val="00AB29C1"/>
    <w:rsid w:val="00B65481"/>
    <w:rsid w:val="00C053F3"/>
    <w:rsid w:val="00C5411F"/>
    <w:rsid w:val="00D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53B3"/>
  <w15:chartTrackingRefBased/>
  <w15:docId w15:val="{2B946F02-C594-4FA2-A804-74678E5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2D8"/>
  </w:style>
  <w:style w:type="paragraph" w:styleId="Stopka">
    <w:name w:val="footer"/>
    <w:basedOn w:val="Normalny"/>
    <w:link w:val="StopkaZnak"/>
    <w:uiPriority w:val="99"/>
    <w:unhideWhenUsed/>
    <w:rsid w:val="007B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A557-343B-4FBA-8EEC-27B1E507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Adam Wiktorowski</cp:lastModifiedBy>
  <cp:revision>3</cp:revision>
  <dcterms:created xsi:type="dcterms:W3CDTF">2019-08-23T12:55:00Z</dcterms:created>
  <dcterms:modified xsi:type="dcterms:W3CDTF">2019-08-23T12:57:00Z</dcterms:modified>
</cp:coreProperties>
</file>