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0" w:rsidRDefault="008E3750"/>
    <w:p w:rsidR="00860F0A" w:rsidRDefault="00860F0A" w:rsidP="00860F0A">
      <w:pPr>
        <w:jc w:val="right"/>
      </w:pPr>
      <w:r>
        <w:t xml:space="preserve">Warszawa, dnia </w:t>
      </w:r>
      <w:r w:rsidR="006511D0">
        <w:t>9</w:t>
      </w:r>
      <w:r w:rsidR="0025246B">
        <w:t>września</w:t>
      </w:r>
      <w:r>
        <w:t xml:space="preserve"> 2019 r.</w:t>
      </w:r>
    </w:p>
    <w:p w:rsidR="00860F0A" w:rsidRDefault="00860F0A" w:rsidP="00860F0A">
      <w:pPr>
        <w:jc w:val="right"/>
      </w:pPr>
    </w:p>
    <w:p w:rsidR="00860F0A" w:rsidRDefault="0025246B" w:rsidP="00860F0A">
      <w:pPr>
        <w:jc w:val="center"/>
        <w:rPr>
          <w:b/>
          <w:bCs/>
        </w:rPr>
      </w:pPr>
      <w:r>
        <w:rPr>
          <w:b/>
          <w:bCs/>
        </w:rPr>
        <w:t xml:space="preserve">Wyjaśnienia </w:t>
      </w:r>
    </w:p>
    <w:p w:rsidR="00860F0A" w:rsidRDefault="00860F0A" w:rsidP="00860F0A">
      <w:pPr>
        <w:jc w:val="both"/>
      </w:pPr>
    </w:p>
    <w:p w:rsidR="00860F0A" w:rsidRDefault="00860F0A" w:rsidP="00860F0A">
      <w:pPr>
        <w:jc w:val="both"/>
      </w:pPr>
      <w:r w:rsidRPr="003B5AF5">
        <w:t>Szanowni Państwo,</w:t>
      </w:r>
    </w:p>
    <w:p w:rsidR="004813BC" w:rsidRDefault="00860F0A" w:rsidP="0025246B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 xml:space="preserve">, </w:t>
      </w:r>
      <w:r w:rsidR="0025246B">
        <w:t>informuje że w prowadzonym postępowaniu wpłynęły pytania od wykonawców. Poniżej Zamawiający przesyła treść zadanych pytań i udzielonych odpowiedzi: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>Pytanie 1</w:t>
      </w:r>
    </w:p>
    <w:p w:rsidR="00056A42" w:rsidRDefault="00056A42" w:rsidP="00056A42">
      <w:pPr>
        <w:rPr>
          <w:b/>
          <w:bCs/>
          <w:sz w:val="24"/>
        </w:rPr>
      </w:pPr>
      <w:r>
        <w:rPr>
          <w:b/>
          <w:bCs/>
          <w:sz w:val="24"/>
        </w:rPr>
        <w:t>Część 2  – Podnośniki</w:t>
      </w:r>
    </w:p>
    <w:p w:rsidR="006511D0" w:rsidRPr="00B54D04" w:rsidRDefault="006511D0" w:rsidP="006511D0">
      <w:pPr>
        <w:spacing w:before="120" w:line="240" w:lineRule="auto"/>
        <w:rPr>
          <w:b/>
          <w:bCs/>
          <w:u w:val="single"/>
        </w:rPr>
      </w:pPr>
      <w:r w:rsidRPr="006511D0">
        <w:rPr>
          <w:b/>
          <w:bCs/>
        </w:rPr>
        <w:t xml:space="preserve">Poz. </w:t>
      </w:r>
      <w:r w:rsidRPr="00056A42">
        <w:rPr>
          <w:b/>
          <w:bCs/>
        </w:rPr>
        <w:t>2 Podnośniki</w:t>
      </w:r>
      <w:r w:rsidRPr="00B54D04">
        <w:rPr>
          <w:b/>
          <w:bCs/>
        </w:rPr>
        <w:t xml:space="preserve"> z wagą do przenoszenia chorych</w:t>
      </w:r>
    </w:p>
    <w:p w:rsidR="006511D0" w:rsidRDefault="006511D0" w:rsidP="006511D0">
      <w:pPr>
        <w:spacing w:line="240" w:lineRule="auto"/>
        <w:rPr>
          <w:bCs/>
        </w:rPr>
      </w:pPr>
      <w:r>
        <w:rPr>
          <w:bCs/>
        </w:rPr>
        <w:t xml:space="preserve">Prosimy o wydzielenie pozycji 2 - </w:t>
      </w:r>
      <w:r w:rsidRPr="00B54D04">
        <w:rPr>
          <w:bCs/>
        </w:rPr>
        <w:t xml:space="preserve">PODNOŚNIK </w:t>
      </w:r>
      <w:r>
        <w:rPr>
          <w:bCs/>
        </w:rPr>
        <w:t>Z WAGĄ DO PRZENOSZENIA CHORYCH , do osobnej części, co umożliwi wzięcie udziału w postępowaniu większej ilości wykonawców, a tym samym wpłynie korzystnie na konkurencyjność ofert.</w:t>
      </w:r>
    </w:p>
    <w:p w:rsidR="006511D0" w:rsidRPr="004D04D4" w:rsidRDefault="006511D0" w:rsidP="006511D0">
      <w:pPr>
        <w:spacing w:line="240" w:lineRule="auto"/>
        <w:rPr>
          <w:bCs/>
        </w:rPr>
      </w:pPr>
      <w:r w:rsidRPr="004D04D4">
        <w:rPr>
          <w:b/>
          <w:bCs/>
        </w:rPr>
        <w:t xml:space="preserve">Odp.: </w:t>
      </w:r>
      <w:r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>Pytanie 2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2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podnośnika wykonanego z ramy stalowej malowanej epoksydowo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3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7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 xml:space="preserve">Prosimy o dopuszczenie urządzenia o maksymalnej szerokości podstawy jezdnej (podstawa jezdna rozłożona) 1050 mm 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4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8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podstawy jezdnej o wysokości 113 mm oraz kółek na łożyskach kulkowych, w tym tylne z hamulcami.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podtrzymuje wymagania zgodne z SIWZ</w:t>
      </w:r>
    </w:p>
    <w:p w:rsidR="006511D0" w:rsidRPr="006511D0" w:rsidRDefault="006511D0" w:rsidP="006511D0">
      <w:pPr>
        <w:spacing w:before="120" w:line="240" w:lineRule="auto"/>
        <w:rPr>
          <w:bCs/>
        </w:rPr>
      </w:pPr>
      <w:r w:rsidRPr="006511D0">
        <w:rPr>
          <w:u w:val="single"/>
        </w:rPr>
        <w:lastRenderedPageBreak/>
        <w:t xml:space="preserve">Pytanie </w:t>
      </w:r>
      <w:r>
        <w:rPr>
          <w:u w:val="single"/>
        </w:rPr>
        <w:t>5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9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wymiennego akumulatora, z ładowarką ścienną, którego wytrzymałość wystarcza na 40 cykli.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6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10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akumulatora z czasem ładowania do 5 godz.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5A0DD0">
        <w:rPr>
          <w:bCs/>
        </w:rPr>
        <w:t>Zamawiający dopuszcza proponowana zmianę</w:t>
      </w:r>
      <w:r w:rsidR="005A0DD0" w:rsidRPr="005A0DD0">
        <w:rPr>
          <w:bCs/>
        </w:rPr>
        <w:t xml:space="preserve">. </w:t>
      </w:r>
      <w:bookmarkStart w:id="0" w:name="_GoBack"/>
      <w:bookmarkEnd w:id="0"/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7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15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uchwytu 4-punktowego do zaczepienia nosideł i noszy, z możliwością zmiany pozycji pacjenta w nosidle od półsiedzącej do siedzącej za pomocą zaczepów.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8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16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podnośnika, który wymaga standardowych przeglądów serwisowych raz do roku, wyposażonego w wyświetlacz ze statusem naładowania baterii oraz kontrolkami: serwisową i przeciążenia.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9</w:t>
      </w:r>
    </w:p>
    <w:p w:rsidR="006511D0" w:rsidRPr="006511D0" w:rsidRDefault="006511D0" w:rsidP="006511D0">
      <w:pPr>
        <w:spacing w:line="240" w:lineRule="auto"/>
        <w:rPr>
          <w:b/>
          <w:bCs/>
        </w:rPr>
      </w:pPr>
      <w:r w:rsidRPr="006511D0">
        <w:rPr>
          <w:b/>
          <w:bCs/>
        </w:rPr>
        <w:t>Poz. 2 Podnośniki z wagą do przenoszenia chorych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1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>Prosimy o dopuszczenie podnośnika z maksymalnym udźwigiem do 180 kg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10</w:t>
      </w:r>
    </w:p>
    <w:p w:rsidR="006511D0" w:rsidRPr="006511D0" w:rsidRDefault="006511D0" w:rsidP="006511D0">
      <w:pPr>
        <w:spacing w:before="80" w:line="240" w:lineRule="auto"/>
        <w:rPr>
          <w:bCs/>
        </w:rPr>
      </w:pPr>
      <w:r w:rsidRPr="006511D0">
        <w:rPr>
          <w:bCs/>
        </w:rPr>
        <w:t>Pkt. 7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Cs/>
        </w:rPr>
        <w:t xml:space="preserve">Prosimy o dopuszczenie urządzenia o maksymalnej szerokości podstawy jezdnej (podstawa jezdna rozłożona) 1070 mm </w:t>
      </w:r>
    </w:p>
    <w:p w:rsidR="006511D0" w:rsidRPr="006511D0" w:rsidRDefault="006511D0" w:rsidP="006511D0">
      <w:pPr>
        <w:spacing w:line="240" w:lineRule="auto"/>
        <w:rPr>
          <w:bCs/>
        </w:rPr>
      </w:pPr>
      <w:r w:rsidRPr="006511D0">
        <w:rPr>
          <w:b/>
          <w:bCs/>
        </w:rPr>
        <w:t xml:space="preserve">Odp.: </w:t>
      </w:r>
      <w:r w:rsidRPr="006511D0">
        <w:rPr>
          <w:bCs/>
        </w:rPr>
        <w:t>Zamawiający nie wyraża zgody na proponowaną zmianę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11</w:t>
      </w:r>
    </w:p>
    <w:p w:rsidR="006511D0" w:rsidRPr="006511D0" w:rsidRDefault="006511D0" w:rsidP="006511D0">
      <w:pPr>
        <w:rPr>
          <w:b/>
        </w:rPr>
      </w:pPr>
      <w:r w:rsidRPr="006511D0">
        <w:rPr>
          <w:b/>
        </w:rPr>
        <w:t xml:space="preserve">Część II </w:t>
      </w:r>
    </w:p>
    <w:p w:rsidR="006511D0" w:rsidRPr="006511D0" w:rsidRDefault="006511D0" w:rsidP="006511D0">
      <w:pPr>
        <w:rPr>
          <w:b/>
        </w:rPr>
      </w:pPr>
      <w:r w:rsidRPr="006511D0">
        <w:rPr>
          <w:b/>
        </w:rPr>
        <w:t>Podnośnik kąpielowy elektryczny - 15 sztuk</w:t>
      </w:r>
    </w:p>
    <w:p w:rsidR="00076A93" w:rsidRDefault="00076A93" w:rsidP="006511D0"/>
    <w:p w:rsidR="00076A93" w:rsidRDefault="00076A93" w:rsidP="006511D0"/>
    <w:p w:rsidR="006511D0" w:rsidRPr="006511D0" w:rsidRDefault="006511D0" w:rsidP="006511D0">
      <w:r w:rsidRPr="006511D0">
        <w:t>Czy Zamawiający</w:t>
      </w:r>
      <w:r w:rsidR="00076A93">
        <w:t xml:space="preserve"> </w:t>
      </w:r>
      <w:r w:rsidRPr="006511D0">
        <w:t xml:space="preserve">dopuści podnośnik kąpielowy z płynna regulacją wysokości w zakresie za pomocą panelu kontrolnego zlokalizowanego na kolumnie podnośnika? </w:t>
      </w:r>
    </w:p>
    <w:p w:rsidR="006511D0" w:rsidRPr="006511D0" w:rsidRDefault="006511D0" w:rsidP="006511D0">
      <w:r w:rsidRPr="006511D0">
        <w:rPr>
          <w:b/>
        </w:rPr>
        <w:t>Odp</w:t>
      </w:r>
      <w:r w:rsidRPr="000D22DA">
        <w:rPr>
          <w:b/>
        </w:rPr>
        <w:t xml:space="preserve">.: </w:t>
      </w:r>
      <w:r w:rsidRPr="000D22DA">
        <w:t>Zamawiający dopuszcza proponowaną zmianę jeśli zakres regulacji wysokości zostanie zachowany zgodnie z SIWZ</w:t>
      </w:r>
      <w:r w:rsidR="005A0DD0" w:rsidRPr="000D22DA">
        <w:t xml:space="preserve">. 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1</w:t>
      </w:r>
      <w:r w:rsidRPr="006511D0">
        <w:rPr>
          <w:u w:val="single"/>
        </w:rPr>
        <w:t>2</w:t>
      </w:r>
    </w:p>
    <w:p w:rsidR="006511D0" w:rsidRPr="006511D0" w:rsidRDefault="006511D0" w:rsidP="006511D0">
      <w:r w:rsidRPr="006511D0">
        <w:t>Czy Zamawiający</w:t>
      </w:r>
      <w:r w:rsidR="00076A93">
        <w:t xml:space="preserve"> </w:t>
      </w:r>
      <w:r w:rsidRPr="006511D0">
        <w:t xml:space="preserve">dopuści podnośnik kąpielowy wyposażony w 4 koła: jedno o średnicy 125 mm z hamulcem, drugie o średnicy 125 mm </w:t>
      </w:r>
      <w:bookmarkStart w:id="1" w:name="_Hlk18927611"/>
      <w:r w:rsidRPr="006511D0">
        <w:t>z blokada kierunku jazdy</w:t>
      </w:r>
      <w:bookmarkEnd w:id="1"/>
      <w:r w:rsidRPr="006511D0">
        <w:t>, oraz pozostałe 2 o średnicy 100 mm ?</w:t>
      </w:r>
    </w:p>
    <w:p w:rsidR="006511D0" w:rsidRPr="006511D0" w:rsidRDefault="006511D0" w:rsidP="006511D0">
      <w:r w:rsidRPr="006511D0">
        <w:rPr>
          <w:b/>
        </w:rPr>
        <w:t xml:space="preserve">Odp.: </w:t>
      </w:r>
      <w:r w:rsidRPr="000D22DA">
        <w:t>Zamawiający dopuszcza proponowaną zmianę</w:t>
      </w:r>
      <w:r w:rsidR="005A0DD0" w:rsidRPr="000D22DA">
        <w:t>.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13</w:t>
      </w:r>
    </w:p>
    <w:p w:rsidR="006511D0" w:rsidRPr="006511D0" w:rsidRDefault="006511D0" w:rsidP="006511D0">
      <w:pPr>
        <w:jc w:val="both"/>
      </w:pPr>
      <w:r w:rsidRPr="006511D0">
        <w:t>Czy Zamawiający</w:t>
      </w:r>
      <w:r w:rsidR="00076A93">
        <w:t xml:space="preserve"> </w:t>
      </w:r>
      <w:r w:rsidRPr="006511D0">
        <w:t>dopuści podnośnik kąpielowy o leżu 3 segmentowym wyściełanym pianką PU z zagłówkiem, w którym nachylenie dwóch paneli regulowane jest indywidualnie, ale nie ma możliwości ich odjęcia ?</w:t>
      </w:r>
    </w:p>
    <w:p w:rsidR="006511D0" w:rsidRPr="006511D0" w:rsidRDefault="006511D0" w:rsidP="006511D0">
      <w:r w:rsidRPr="006511D0">
        <w:rPr>
          <w:b/>
        </w:rPr>
        <w:t xml:space="preserve">Odp.: </w:t>
      </w:r>
      <w:r w:rsidRPr="006511D0">
        <w:t xml:space="preserve">Zamawiający nie wyraża zgody na proponowaną zmianę </w:t>
      </w:r>
    </w:p>
    <w:p w:rsidR="006511D0" w:rsidRPr="006511D0" w:rsidRDefault="006511D0" w:rsidP="006511D0">
      <w:pPr>
        <w:spacing w:before="120" w:line="240" w:lineRule="auto"/>
      </w:pPr>
      <w:r w:rsidRPr="006511D0">
        <w:rPr>
          <w:u w:val="single"/>
        </w:rPr>
        <w:t xml:space="preserve">Pytanie </w:t>
      </w:r>
      <w:r>
        <w:rPr>
          <w:u w:val="single"/>
        </w:rPr>
        <w:t>14</w:t>
      </w:r>
    </w:p>
    <w:p w:rsidR="006511D0" w:rsidRPr="006511D0" w:rsidRDefault="006511D0" w:rsidP="006511D0">
      <w:r w:rsidRPr="006511D0">
        <w:t>Czy Zamawiający</w:t>
      </w:r>
      <w:r w:rsidR="00076A93">
        <w:t xml:space="preserve"> </w:t>
      </w:r>
      <w:r w:rsidRPr="006511D0">
        <w:t xml:space="preserve">dopuści podnośnik kąpielowy o całkowitej szerokości  podnośnika 990 mm ? </w:t>
      </w:r>
    </w:p>
    <w:p w:rsidR="006511D0" w:rsidRPr="006511D0" w:rsidRDefault="006511D0" w:rsidP="006511D0">
      <w:r w:rsidRPr="006511D0">
        <w:rPr>
          <w:b/>
        </w:rPr>
        <w:t xml:space="preserve">Odp.: </w:t>
      </w:r>
      <w:r w:rsidRPr="006511D0">
        <w:t xml:space="preserve">Zamawiający nie wyraża zgody na proponowaną zmianę 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15</w:t>
      </w:r>
    </w:p>
    <w:p w:rsidR="006511D0" w:rsidRPr="006511D0" w:rsidRDefault="006511D0" w:rsidP="006511D0">
      <w:pPr>
        <w:jc w:val="both"/>
      </w:pPr>
      <w:r w:rsidRPr="006511D0">
        <w:t>Czy Zamawiający</w:t>
      </w:r>
      <w:r w:rsidR="00076A93">
        <w:t xml:space="preserve"> </w:t>
      </w:r>
      <w:r w:rsidRPr="006511D0">
        <w:t>odstąpi od wymogu wyposażenia podnośnika kąpielowego w zabezpieczenie magnetyczne, pozwalające samoczynnie odłączyć wtyczkę od podnośnika w przypadku niekontrolowanego oddalenia od ładowarki ? Chcemy zaproponować podnośnik  zasilany akumulatorowo: dwa akumulatory kwasowo-ołowiowe 12 V połączone szeregowo, ładowane przy użyciu ładowarki ściennej z konsolą.</w:t>
      </w:r>
    </w:p>
    <w:p w:rsidR="006511D0" w:rsidRPr="006511D0" w:rsidRDefault="006511D0" w:rsidP="006511D0">
      <w:r w:rsidRPr="006511D0">
        <w:rPr>
          <w:b/>
        </w:rPr>
        <w:t xml:space="preserve">Odp.: </w:t>
      </w:r>
      <w:r w:rsidRPr="006511D0">
        <w:t xml:space="preserve">Zamawiający nie wyraża zgody na proponowaną zmianę </w:t>
      </w:r>
    </w:p>
    <w:p w:rsidR="006511D0" w:rsidRPr="006511D0" w:rsidRDefault="006511D0" w:rsidP="006511D0">
      <w:pPr>
        <w:spacing w:before="120" w:line="240" w:lineRule="auto"/>
        <w:rPr>
          <w:u w:val="single"/>
        </w:rPr>
      </w:pPr>
      <w:r w:rsidRPr="006511D0">
        <w:rPr>
          <w:u w:val="single"/>
        </w:rPr>
        <w:t xml:space="preserve">Pytanie </w:t>
      </w:r>
      <w:r>
        <w:rPr>
          <w:u w:val="single"/>
        </w:rPr>
        <w:t>16</w:t>
      </w:r>
    </w:p>
    <w:p w:rsidR="006511D0" w:rsidRPr="006511D0" w:rsidRDefault="006511D0" w:rsidP="006511D0">
      <w:pPr>
        <w:jc w:val="both"/>
      </w:pPr>
      <w:r w:rsidRPr="006511D0">
        <w:t>Czy Zamawiający</w:t>
      </w:r>
      <w:r w:rsidR="00076A93">
        <w:t xml:space="preserve"> </w:t>
      </w:r>
      <w:r w:rsidRPr="006511D0">
        <w:t>dopuści podnośnik kąpielowy o zakresie regulacji wysokości leża wynoszącym 630 mm oraz najniższej i najwyższej możliwej wysokości zainstalowania noszy wynoszących odpowiednio: 190 i 440 mm ?</w:t>
      </w:r>
    </w:p>
    <w:p w:rsidR="006511D0" w:rsidRPr="006511D0" w:rsidRDefault="006511D0" w:rsidP="006511D0">
      <w:r w:rsidRPr="006511D0">
        <w:rPr>
          <w:b/>
        </w:rPr>
        <w:t xml:space="preserve">Odp.: </w:t>
      </w:r>
      <w:r w:rsidRPr="006511D0">
        <w:t xml:space="preserve">Zamawiający nie wyraża zgody na proponowaną zmianę </w:t>
      </w:r>
    </w:p>
    <w:p w:rsidR="006511D0" w:rsidRPr="006511D0" w:rsidRDefault="006511D0" w:rsidP="0025246B">
      <w:pPr>
        <w:pStyle w:val="Akapitzlist"/>
      </w:pPr>
    </w:p>
    <w:p w:rsidR="006511D0" w:rsidRPr="006511D0" w:rsidRDefault="006511D0" w:rsidP="0025246B">
      <w:pPr>
        <w:pStyle w:val="Akapitzlist"/>
      </w:pPr>
    </w:p>
    <w:p w:rsidR="00860F0A" w:rsidRPr="006511D0" w:rsidRDefault="00860F0A" w:rsidP="00860F0A">
      <w:pPr>
        <w:jc w:val="both"/>
      </w:pPr>
    </w:p>
    <w:sectPr w:rsidR="00860F0A" w:rsidRPr="006511D0" w:rsidSect="00BC7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42DED" w16cid:durableId="2120D0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16" w:rsidRDefault="00F13616" w:rsidP="007B42D8">
      <w:pPr>
        <w:spacing w:after="0" w:line="240" w:lineRule="auto"/>
      </w:pPr>
      <w:r>
        <w:separator/>
      </w:r>
    </w:p>
  </w:endnote>
  <w:endnote w:type="continuationSeparator" w:id="1">
    <w:p w:rsidR="00F13616" w:rsidRDefault="00F13616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16" w:rsidRDefault="00F13616" w:rsidP="007B42D8">
      <w:pPr>
        <w:spacing w:after="0" w:line="240" w:lineRule="auto"/>
      </w:pPr>
      <w:r>
        <w:separator/>
      </w:r>
    </w:p>
  </w:footnote>
  <w:footnote w:type="continuationSeparator" w:id="1">
    <w:p w:rsidR="00F13616" w:rsidRDefault="00F13616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31DB"/>
    <w:multiLevelType w:val="hybridMultilevel"/>
    <w:tmpl w:val="167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CD"/>
    <w:rsid w:val="00056A42"/>
    <w:rsid w:val="00076A93"/>
    <w:rsid w:val="000D22DA"/>
    <w:rsid w:val="00176F3D"/>
    <w:rsid w:val="0025246B"/>
    <w:rsid w:val="003236CD"/>
    <w:rsid w:val="003B5AF5"/>
    <w:rsid w:val="004813BC"/>
    <w:rsid w:val="004C031A"/>
    <w:rsid w:val="00524197"/>
    <w:rsid w:val="005A0DD0"/>
    <w:rsid w:val="005F1E79"/>
    <w:rsid w:val="006511D0"/>
    <w:rsid w:val="00705F5F"/>
    <w:rsid w:val="00734CC5"/>
    <w:rsid w:val="007B42D8"/>
    <w:rsid w:val="00815860"/>
    <w:rsid w:val="00860F0A"/>
    <w:rsid w:val="008632C9"/>
    <w:rsid w:val="008E3750"/>
    <w:rsid w:val="00901480"/>
    <w:rsid w:val="009C4DB9"/>
    <w:rsid w:val="009E6878"/>
    <w:rsid w:val="00A7534F"/>
    <w:rsid w:val="00B65481"/>
    <w:rsid w:val="00BC7F7D"/>
    <w:rsid w:val="00C053F3"/>
    <w:rsid w:val="00C5411F"/>
    <w:rsid w:val="00D4296B"/>
    <w:rsid w:val="00DB3205"/>
    <w:rsid w:val="00DC343E"/>
    <w:rsid w:val="00F13616"/>
    <w:rsid w:val="00F43284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  <w:style w:type="paragraph" w:styleId="Akapitzlist">
    <w:name w:val="List Paragraph"/>
    <w:basedOn w:val="Normalny"/>
    <w:uiPriority w:val="34"/>
    <w:qFormat/>
    <w:rsid w:val="002524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C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42F3-3A75-4609-A38C-8C0E1074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Łukasz</cp:lastModifiedBy>
  <cp:revision>3</cp:revision>
  <dcterms:created xsi:type="dcterms:W3CDTF">2019-09-11T11:02:00Z</dcterms:created>
  <dcterms:modified xsi:type="dcterms:W3CDTF">2019-09-11T11:03:00Z</dcterms:modified>
</cp:coreProperties>
</file>