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55158C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303E3C62" w:rsidR="00721075" w:rsidRPr="0055158C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lang w:eastAsia="en-US"/>
        </w:rPr>
        <w:t>Załącznik nr 1</w:t>
      </w:r>
      <w:r w:rsidR="00175901" w:rsidRPr="0055158C">
        <w:rPr>
          <w:rFonts w:asciiTheme="minorHAnsi" w:eastAsia="Calibri" w:hAnsiTheme="minorHAnsi" w:cstheme="minorHAnsi"/>
          <w:lang w:eastAsia="en-US"/>
        </w:rPr>
        <w:t>B</w:t>
      </w:r>
      <w:r w:rsidRPr="0055158C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55158C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5E9F3EA9" w:rsidR="00721075" w:rsidRPr="0055158C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55158C">
        <w:rPr>
          <w:rFonts w:asciiTheme="minorHAnsi" w:eastAsia="Calibri" w:hAnsiTheme="minorHAnsi" w:cstheme="minorHAnsi"/>
          <w:b/>
          <w:bCs/>
          <w:lang w:eastAsia="en-US"/>
        </w:rPr>
        <w:t>OPIS PRZEDMIOTU ZAMÓWIENIA (Część I</w:t>
      </w:r>
      <w:r w:rsidR="00175901" w:rsidRPr="0055158C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Pr="0055158C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0A673587" w14:textId="77777777" w:rsidR="00721075" w:rsidRPr="0055158C" w:rsidRDefault="00721075" w:rsidP="00D43801">
      <w:pPr>
        <w:spacing w:line="276" w:lineRule="auto"/>
        <w:jc w:val="center"/>
        <w:rPr>
          <w:rFonts w:asciiTheme="minorHAnsi" w:hAnsiTheme="minorHAnsi" w:cstheme="minorHAnsi"/>
        </w:rPr>
      </w:pPr>
    </w:p>
    <w:p w14:paraId="2E3A607C" w14:textId="6313D1DF" w:rsidR="00D43801" w:rsidRPr="0055158C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ZESTAWIENIE PARAMETRÓW I WARUNKÓW TECHNICZNYCH</w:t>
      </w:r>
    </w:p>
    <w:bookmarkEnd w:id="0"/>
    <w:p w14:paraId="682ECB6B" w14:textId="77777777" w:rsidR="003E7C79" w:rsidRDefault="003E7C79" w:rsidP="00175901">
      <w:pPr>
        <w:spacing w:after="0" w:line="276" w:lineRule="auto"/>
        <w:jc w:val="left"/>
        <w:rPr>
          <w:rFonts w:asciiTheme="minorHAnsi" w:hAnsiTheme="minorHAnsi" w:cstheme="minorHAnsi"/>
        </w:rPr>
      </w:pPr>
    </w:p>
    <w:p w14:paraId="393FEBA3" w14:textId="763EF44B" w:rsidR="00175901" w:rsidRPr="0055158C" w:rsidRDefault="00175901" w:rsidP="00175901">
      <w:pPr>
        <w:spacing w:after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5158C">
        <w:rPr>
          <w:rFonts w:asciiTheme="minorHAnsi" w:hAnsiTheme="minorHAnsi" w:cstheme="minorHAnsi"/>
        </w:rPr>
        <w:t>Przedmiot:</w:t>
      </w:r>
      <w:r w:rsidRPr="0055158C">
        <w:rPr>
          <w:rFonts w:asciiTheme="minorHAnsi" w:hAnsiTheme="minorHAnsi" w:cstheme="minorHAnsi"/>
          <w:b/>
        </w:rPr>
        <w:t xml:space="preserve"> P</w:t>
      </w:r>
      <w:r w:rsidRPr="0055158C">
        <w:rPr>
          <w:rFonts w:asciiTheme="minorHAnsi" w:hAnsiTheme="minorHAnsi" w:cstheme="minorHAnsi"/>
          <w:b/>
          <w:sz w:val="24"/>
          <w:szCs w:val="24"/>
        </w:rPr>
        <w:t>odnośnik kąpielowy elektryczny– 15 szt.</w:t>
      </w:r>
    </w:p>
    <w:p w14:paraId="643F9C50" w14:textId="77777777" w:rsidR="00175901" w:rsidRPr="0055158C" w:rsidRDefault="00175901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 xml:space="preserve">Nazwa i typ: </w:t>
      </w:r>
      <w:r w:rsidRPr="0055158C">
        <w:rPr>
          <w:rFonts w:asciiTheme="minorHAnsi" w:hAnsiTheme="minorHAnsi" w:cstheme="minorHAnsi"/>
        </w:rPr>
        <w:tab/>
      </w:r>
    </w:p>
    <w:p w14:paraId="775C8991" w14:textId="77777777" w:rsidR="00175901" w:rsidRPr="0055158C" w:rsidRDefault="00175901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Producent:</w:t>
      </w:r>
      <w:r w:rsidRPr="0055158C">
        <w:rPr>
          <w:rFonts w:asciiTheme="minorHAnsi" w:hAnsiTheme="minorHAnsi" w:cstheme="minorHAnsi"/>
        </w:rPr>
        <w:tab/>
      </w:r>
    </w:p>
    <w:p w14:paraId="34167E15" w14:textId="5C5BB2FF" w:rsidR="00175901" w:rsidRDefault="00175901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 xml:space="preserve">Rok produkcji: </w:t>
      </w:r>
    </w:p>
    <w:p w14:paraId="44EED97F" w14:textId="1A1AB674" w:rsidR="001D42BD" w:rsidRPr="0055158C" w:rsidRDefault="001D42BD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45"/>
        <w:gridCol w:w="1381"/>
        <w:gridCol w:w="2137"/>
      </w:tblGrid>
      <w:tr w:rsidR="00175901" w:rsidRPr="0055158C" w14:paraId="0445A20F" w14:textId="77777777" w:rsidTr="003343B3">
        <w:trPr>
          <w:trHeight w:val="4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EFAF96" w14:textId="77777777" w:rsidR="00175901" w:rsidRPr="0055158C" w:rsidRDefault="00175901" w:rsidP="001759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5158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F300407" w14:textId="77777777" w:rsidR="00175901" w:rsidRPr="0055158C" w:rsidRDefault="00175901" w:rsidP="00175901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Parametry i warunki techniczne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176806" w14:textId="77777777" w:rsidR="00175901" w:rsidRPr="0055158C" w:rsidRDefault="00175901" w:rsidP="00175901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Wymagania</w:t>
            </w:r>
          </w:p>
          <w:p w14:paraId="1CFE5BBD" w14:textId="77777777" w:rsidR="00175901" w:rsidRPr="0055158C" w:rsidRDefault="00175901" w:rsidP="001759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TAK/ 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29DE59" w14:textId="77777777" w:rsidR="00175901" w:rsidRDefault="00175901" w:rsidP="00175901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Parametry oferowane</w:t>
            </w:r>
          </w:p>
          <w:p w14:paraId="7C67C99E" w14:textId="77777777" w:rsidR="00B37F6A" w:rsidRPr="00B37F6A" w:rsidRDefault="00B37F6A" w:rsidP="00B37F6A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37F6A">
              <w:rPr>
                <w:rFonts w:asciiTheme="minorHAnsi" w:hAnsiTheme="minorHAnsi" w:cstheme="minorHAnsi"/>
                <w:bCs/>
              </w:rPr>
              <w:t>TAK/NIE</w:t>
            </w:r>
          </w:p>
          <w:p w14:paraId="651225EB" w14:textId="34AEA6CD" w:rsidR="00B37F6A" w:rsidRPr="0055158C" w:rsidRDefault="00B37F6A" w:rsidP="00B37F6A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7F6A">
              <w:rPr>
                <w:rFonts w:asciiTheme="minorHAnsi" w:hAnsiTheme="minorHAnsi" w:cstheme="minorHAnsi"/>
                <w:bCs/>
              </w:rPr>
              <w:t>gdy wymagany parametr należy podać</w:t>
            </w:r>
          </w:p>
        </w:tc>
      </w:tr>
      <w:tr w:rsidR="00175901" w:rsidRPr="0055158C" w14:paraId="225B1005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66CC52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72CE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Udźwig nie mniej niż 150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1CFC" w14:textId="6E8D504B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  <w:r w:rsidR="00B37F6A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A25A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2C2D1271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824192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48E5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Elektryczna regulacja wysokości przyciskami nożnymi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3E47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EF67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4E67595D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295297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24704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Leże 3- segmentowe, z czego dwie skrajne o trzystopniowym pochyleniu, a część środkowa z otworem toaletowym z zatyczką. Dwie skrajne odejmowane (bez narzędzi) tworząc krzesło kąpielowe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4E54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B93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212665FF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DC1674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5FE5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Każdy segment leża wyposażony w pas bezpieczeństwa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A27E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8E7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7421E5E7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23A287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F0C67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Leże miękkie i nienasiąkliwe (czyli po wytarciu suche co przeciwdziała namnażaniu się grzybów i bakterii)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B2D3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EF3D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2EE5AD1B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37DBA97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C0D72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Szerokość leża 440 mm (+/- 20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990A" w14:textId="3E4E3373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118A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0137EA5A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2EB3B5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0ADB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Szerokość całkowita podnośnika: 800 mm (+/- 20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672D" w14:textId="3346E18B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E73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6A80A797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263458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EFE9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Długość całkowita podnośnika przy maksymalnym wyprostowaniu leża: 1950 mm (+/- 20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A77B7" w14:textId="41476BEF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788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64BD36EC" w14:textId="77777777" w:rsidTr="003343B3">
        <w:trPr>
          <w:trHeight w:val="7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AA3B0C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2A7A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Zakres regulacji wysokości leża: 200 - 980 mm (+/- 20 mm) realizowany przyciskami nożnymi w pełnym zakresie bez konieczności przestawiania zaczepów na kolumnie podnośnika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7278" w14:textId="6C0492E1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5204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43969064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F0E2E9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E30E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4 koła o średnicy nie mniej niż 100 mm, z czego dwa z hamulcami, a dwa z blokadą jazdy kierunkowej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64D5" w14:textId="0683A08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50391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505D8A5F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2E2772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EF18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Podnośnik wyposażony we wbudowany akumulator oraz elektryczne złącze do ładowania z zabezpieczeniem magnetycznym, które pozwala samoczynnie odłączyć wtyczkę od podnośnika w przypadku niekontrolowanego oddalenia od ładowarki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04BC8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FCE4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0470C" w:rsidRPr="0055158C" w14:paraId="4841B6DC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380620" w14:textId="77777777" w:rsidR="0060470C" w:rsidRPr="0055158C" w:rsidRDefault="0060470C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B69E" w14:textId="6653CD4A" w:rsidR="0060470C" w:rsidRPr="0055158C" w:rsidRDefault="0060470C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Podnośnik wyposażony w przycisk awaryjnego zatrzymania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9FB1" w14:textId="5DDBFDA7" w:rsidR="0060470C" w:rsidRPr="0055158C" w:rsidRDefault="0060470C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3066" w14:textId="77777777" w:rsidR="0060470C" w:rsidRPr="0055158C" w:rsidRDefault="0060470C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77E4832B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924CA8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A353" w14:textId="4D129943" w:rsidR="00175901" w:rsidRPr="0060470C" w:rsidRDefault="0060470C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0470C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60470C">
              <w:rPr>
                <w:rFonts w:eastAsia="Arial"/>
              </w:rPr>
              <w:t>załączyć do oferty)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D55E9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58C4F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C88C5BA" w14:textId="77777777" w:rsidR="00175901" w:rsidRPr="0055158C" w:rsidRDefault="00175901" w:rsidP="00175901">
      <w:pPr>
        <w:spacing w:after="0" w:line="276" w:lineRule="auto"/>
        <w:ind w:right="-568"/>
        <w:jc w:val="left"/>
        <w:rPr>
          <w:rFonts w:asciiTheme="minorHAnsi" w:hAnsiTheme="minorHAnsi" w:cstheme="minorHAnsi"/>
        </w:rPr>
      </w:pPr>
    </w:p>
    <w:p w14:paraId="7F9FED6F" w14:textId="77777777" w:rsidR="003E7C79" w:rsidRPr="00E35AB8" w:rsidRDefault="003E7C79" w:rsidP="003E7C79">
      <w:pPr>
        <w:shd w:val="clear" w:color="auto" w:fill="FFFFFF"/>
        <w:spacing w:before="274" w:line="274" w:lineRule="exact"/>
        <w:ind w:left="19"/>
        <w:rPr>
          <w:rFonts w:asciiTheme="minorHAnsi" w:hAnsiTheme="minorHAnsi" w:cstheme="minorHAnsi"/>
        </w:rPr>
      </w:pPr>
      <w:bookmarkStart w:id="1" w:name="_Hlk16242488"/>
      <w:r w:rsidRPr="00E35AB8">
        <w:rPr>
          <w:rFonts w:asciiTheme="minorHAnsi" w:hAnsiTheme="minorHAnsi" w:cstheme="minorHAnsi"/>
          <w:b/>
          <w:color w:val="000000"/>
        </w:rPr>
        <w:t>Przedmiot: PODNOŚNIK Z WAGĄ DO PRZENOSZENIA CHORYCH  - 5 SZT.</w:t>
      </w:r>
    </w:p>
    <w:p w14:paraId="3564BD53" w14:textId="77777777" w:rsidR="003E7C79" w:rsidRPr="00E35AB8" w:rsidRDefault="003E7C79" w:rsidP="003E7C79">
      <w:pPr>
        <w:shd w:val="clear" w:color="auto" w:fill="FFFFFF"/>
        <w:spacing w:line="274" w:lineRule="exact"/>
        <w:ind w:left="10" w:right="4"/>
        <w:rPr>
          <w:rFonts w:asciiTheme="minorHAnsi" w:hAnsiTheme="minorHAnsi" w:cstheme="minorHAnsi"/>
          <w:color w:val="000000"/>
          <w:spacing w:val="-2"/>
        </w:rPr>
      </w:pPr>
      <w:r w:rsidRPr="00E35AB8">
        <w:rPr>
          <w:rFonts w:asciiTheme="minorHAnsi" w:hAnsiTheme="minorHAnsi" w:cstheme="minorHAnsi"/>
          <w:color w:val="000000"/>
          <w:spacing w:val="-2"/>
        </w:rPr>
        <w:t xml:space="preserve">Producent:    </w:t>
      </w:r>
    </w:p>
    <w:p w14:paraId="74BFF8AF" w14:textId="77777777" w:rsidR="003E7C79" w:rsidRPr="00E35AB8" w:rsidRDefault="003E7C79" w:rsidP="003E7C79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  <w:color w:val="000000"/>
          <w:spacing w:val="-1"/>
        </w:rPr>
      </w:pPr>
      <w:r w:rsidRPr="00E35AB8">
        <w:rPr>
          <w:rFonts w:asciiTheme="minorHAnsi" w:hAnsiTheme="minorHAnsi" w:cstheme="minorHAnsi"/>
          <w:color w:val="000000"/>
          <w:spacing w:val="-1"/>
        </w:rPr>
        <w:t xml:space="preserve">Nazwa i typ: </w:t>
      </w:r>
    </w:p>
    <w:p w14:paraId="03B4421F" w14:textId="77777777" w:rsidR="003E7C79" w:rsidRDefault="003E7C79" w:rsidP="003E7C79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35594C25" w14:textId="77777777" w:rsidR="003E7C79" w:rsidRPr="00E35AB8" w:rsidRDefault="003E7C79" w:rsidP="003E7C79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469"/>
        <w:gridCol w:w="1843"/>
        <w:gridCol w:w="2051"/>
      </w:tblGrid>
      <w:tr w:rsidR="003E7C79" w:rsidRPr="00E35AB8" w14:paraId="20E8D8AE" w14:textId="77777777" w:rsidTr="00B27E9D">
        <w:trPr>
          <w:trHeight w:hRule="exact" w:val="1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AF9B7" w14:textId="77777777" w:rsidR="003E7C79" w:rsidRPr="00E35AB8" w:rsidRDefault="003E7C79" w:rsidP="00B27E9D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AA5E4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AEF73" w14:textId="77777777" w:rsidR="003E7C79" w:rsidRPr="00E35AB8" w:rsidRDefault="003E7C79" w:rsidP="00B27E9D">
            <w:pPr>
              <w:shd w:val="clear" w:color="auto" w:fill="FFFFFF"/>
              <w:spacing w:line="250" w:lineRule="exact"/>
              <w:ind w:left="105" w:right="442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0DD87" w14:textId="77777777" w:rsidR="003E7C79" w:rsidRDefault="003E7C79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301F5A36" w14:textId="77777777" w:rsidR="003E7C79" w:rsidRPr="008279D0" w:rsidRDefault="003E7C79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DD49F1C" w14:textId="77777777" w:rsidR="003E7C79" w:rsidRPr="00E35AB8" w:rsidRDefault="003E7C79" w:rsidP="00B27E9D">
            <w:pPr>
              <w:shd w:val="clear" w:color="auto" w:fill="FFFFFF"/>
              <w:spacing w:line="250" w:lineRule="exact"/>
              <w:ind w:right="442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3E7C79" w:rsidRPr="00E35AB8" w14:paraId="3F7B85B7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4715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CA921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Udźwig nie mniej niż: 200 kg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108D1" w14:textId="02B205FB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0BC0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2A012202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58378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138BC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Konstrukcja aluminiowo-stalowa.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493C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845F8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B9209C1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7FE5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12D84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Regulacja wysokości siłownikiem elektrycznym sterowanym z pilota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BD2B5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F349C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B6E0333" w14:textId="77777777" w:rsidTr="00B27E9D">
        <w:trPr>
          <w:trHeight w:hRule="exact" w:val="8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1D16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1A505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Odległość od uchwytu na nosidła do podłogi przy maksymalnym podniesieniu nie mniej niż 125 cm (+/- 3cm)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463FE" w14:textId="3B39FCC4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E36F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66C0D8DD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8841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FF74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Podstawa jezdna elektrycznie rozszerzana, sterowana z pilota.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D6D0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1C2F3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56694C60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C8867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366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Szerokość zewnętrzna podstawy jezdnej złożonej nie więcej niż 70 cm.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E3A93" w14:textId="3AA2CC15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EDEB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7B33B5B3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F065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A0D49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Szerokość zewnętrzna podstawy jezdnej rozłożonej 120 cm(+/- 3 cm).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C8502" w14:textId="127C0E82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76F40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8D1D4AB" w14:textId="77777777" w:rsidTr="00B27E9D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E90DD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81313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Układ jezdny wózka wyposażony w min. 2 koła z hamulcem, tylne kółka większe min. 100 mm średnicy, przednie mniejsze nie więcej niż  75 mm średnicy.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A0DB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7F369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30E2778F" w14:textId="77777777" w:rsidTr="00B27E9D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86F93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D30DE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Wytrzymały akumulator typu </w:t>
            </w:r>
            <w:proofErr w:type="spellStart"/>
            <w:r w:rsidRPr="00E35AB8">
              <w:rPr>
                <w:rFonts w:asciiTheme="minorHAnsi" w:hAnsiTheme="minorHAnsi" w:cstheme="minorHAnsi"/>
              </w:rPr>
              <w:t>NiMh</w:t>
            </w:r>
            <w:proofErr w:type="spellEnd"/>
            <w:r w:rsidRPr="00E35AB8">
              <w:rPr>
                <w:rFonts w:asciiTheme="minorHAnsi" w:hAnsiTheme="minorHAnsi" w:cstheme="minorHAnsi"/>
              </w:rPr>
              <w:t>, o wytrzymałości min 90 cykli, wyjmowany, w komplecie akumulator i ładowarka zewnętrzna (nie zintegrowana z podnośnikiem)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A604" w14:textId="3C4552A4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BA8C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21781E74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7599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967D0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Możliwość szybkiego ładowania akumulatora – nie dłużej niż 3,5 h do pełnego naładowania.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092DF" w14:textId="4A802702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F3599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5124BF00" w14:textId="77777777" w:rsidTr="00B27E9D">
        <w:trPr>
          <w:trHeight w:hRule="exact" w:val="8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502F6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F6165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Konstrukcja podnośnika umożliwiająca podnoszenie pacjentów z łóżka, z wózka inwalidzkiego, ale również z pozycji podłogi.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84B36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A498F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749DCD39" w14:textId="77777777" w:rsidTr="00B27E9D">
        <w:trPr>
          <w:trHeight w:hRule="exact" w:val="5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04ADB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45D98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 wagę z dokładnością ważenia do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663D" w14:textId="316551DE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9F9B7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67735EC2" w14:textId="77777777" w:rsidTr="00B27E9D">
        <w:trPr>
          <w:trHeight w:hRule="exact" w:val="12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70B8D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lastRenderedPageBreak/>
              <w:t>13.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30634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Uchwyt 4-punktowy do zaczepienia nosideł i noszy, sterowany elektrycznie z pilota w zakresie zmiany pozycji pacjenta w nosidle od leżącej do siedzącej i zmiany pochylenia noszy, 4 punkty zaczepowe przesuwne blokujące się samoczynnie pod ciężarem pacjenta.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1B489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B5BA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7220F3BB" w14:textId="77777777" w:rsidTr="00B27E9D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72F89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78CA9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 system awaryjnego opuszczania: elektryczny i mechaniczny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C0CD5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0E43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688A99A8" w14:textId="77777777" w:rsidTr="00B27E9D">
        <w:trPr>
          <w:trHeight w:hRule="exact" w:val="18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35380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75E65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w:</w:t>
            </w:r>
          </w:p>
          <w:p w14:paraId="148D1D23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 xml:space="preserve">-  nosidło transportowe </w:t>
            </w:r>
            <w:proofErr w:type="spellStart"/>
            <w:r w:rsidRPr="00E35AB8">
              <w:rPr>
                <w:rFonts w:asciiTheme="minorHAnsi" w:hAnsiTheme="minorHAnsi" w:cstheme="minorHAnsi"/>
                <w:color w:val="333333"/>
              </w:rPr>
              <w:t>miękkowyściełane</w:t>
            </w:r>
            <w:proofErr w:type="spellEnd"/>
            <w:r w:rsidRPr="00E35AB8">
              <w:rPr>
                <w:rFonts w:asciiTheme="minorHAnsi" w:hAnsiTheme="minorHAnsi" w:cstheme="minorHAnsi"/>
                <w:color w:val="333333"/>
              </w:rPr>
              <w:t xml:space="preserve"> na całej długości kręgosłupa oraz pod głową, rozmiar L-2 szt., rozmiar M-2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39665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D4988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0F179A84" w14:textId="77777777" w:rsidTr="00B27E9D">
        <w:trPr>
          <w:trHeight w:hRule="exact" w:val="14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A52A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 xml:space="preserve">16. 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FBA6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 system diagnostyczny umożliwiający odczytanie ilości i rodzaju awarii, czasu pracy podnośnika, czasu pozostałego do planowanego przeglądu.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BDC69" w14:textId="77777777" w:rsidR="003E7C79" w:rsidRPr="00E35AB8" w:rsidRDefault="003E7C79" w:rsidP="00B27E9D">
            <w:pPr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TAK, </w:t>
            </w:r>
            <w:bookmarkStart w:id="2" w:name="_GoBack"/>
            <w:r w:rsidRPr="00E35AB8">
              <w:rPr>
                <w:rFonts w:asciiTheme="minorHAnsi" w:hAnsiTheme="minorHAnsi" w:cstheme="minorHAnsi"/>
              </w:rPr>
              <w:t>podać</w:t>
            </w:r>
            <w:bookmarkEnd w:id="2"/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3581A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423E383" w14:textId="77777777" w:rsidTr="00B27E9D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F6EDB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C842C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Deklaracja zgodności</w:t>
            </w:r>
            <w:r w:rsidRPr="00E35AB8">
              <w:rPr>
                <w:rFonts w:asciiTheme="minorHAnsi" w:hAnsiTheme="minorHAnsi" w:cstheme="minorHAnsi"/>
                <w:color w:val="333333"/>
              </w:rPr>
              <w:t xml:space="preserve"> CE</w:t>
            </w:r>
            <w:r>
              <w:rPr>
                <w:rFonts w:asciiTheme="minorHAnsi" w:hAnsiTheme="minorHAnsi" w:cstheme="minorHAnsi"/>
                <w:color w:val="333333"/>
              </w:rPr>
              <w:t xml:space="preserve"> (załączyć do oferty)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78A2A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C4299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52EBEF28" w14:textId="77777777" w:rsidTr="00B27E9D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C0337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18.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41AAA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FC2C0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F152A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042B7F5" w14:textId="77777777" w:rsidR="003E7C79" w:rsidRPr="00E35AB8" w:rsidRDefault="003E7C79" w:rsidP="003E7C79">
      <w:pPr>
        <w:spacing w:after="0" w:line="240" w:lineRule="auto"/>
        <w:rPr>
          <w:rFonts w:asciiTheme="minorHAnsi" w:hAnsiTheme="minorHAnsi" w:cstheme="minorHAnsi"/>
        </w:rPr>
      </w:pPr>
    </w:p>
    <w:p w14:paraId="22E511F9" w14:textId="77777777" w:rsidR="003E7C79" w:rsidRDefault="003E7C79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</w:p>
    <w:p w14:paraId="6A7E44C7" w14:textId="0EAD2159" w:rsidR="009B63B5" w:rsidRPr="0055158C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1"/>
    <w:p w14:paraId="631860A1" w14:textId="77777777" w:rsidR="00175901" w:rsidRPr="0055158C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55158C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55158C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55158C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55158C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55158C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2296" w14:textId="77777777" w:rsidR="006E7D82" w:rsidRDefault="006E7D82" w:rsidP="001177DD">
      <w:pPr>
        <w:spacing w:after="0" w:line="240" w:lineRule="auto"/>
      </w:pPr>
      <w:r>
        <w:separator/>
      </w:r>
    </w:p>
  </w:endnote>
  <w:endnote w:type="continuationSeparator" w:id="0">
    <w:p w14:paraId="5E47CDEB" w14:textId="77777777" w:rsidR="006E7D82" w:rsidRDefault="006E7D82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540EA1" w:rsidRPr="001177DD" w:rsidRDefault="00B856C2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="00540EA1"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4236D"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95A7" w14:textId="77777777" w:rsidR="006E7D82" w:rsidRDefault="006E7D82" w:rsidP="001177DD">
      <w:pPr>
        <w:spacing w:after="0" w:line="240" w:lineRule="auto"/>
      </w:pPr>
      <w:r>
        <w:separator/>
      </w:r>
    </w:p>
  </w:footnote>
  <w:footnote w:type="continuationSeparator" w:id="0">
    <w:p w14:paraId="7EE8F480" w14:textId="77777777" w:rsidR="006E7D82" w:rsidRDefault="006E7D82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6" w15:restartNumberingAfterBreak="0">
    <w:nsid w:val="5C061B9F"/>
    <w:multiLevelType w:val="hybridMultilevel"/>
    <w:tmpl w:val="A81A7EFC"/>
    <w:lvl w:ilvl="0" w:tplc="82FEC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8"/>
  </w:num>
  <w:num w:numId="3">
    <w:abstractNumId w:val="26"/>
  </w:num>
  <w:num w:numId="4">
    <w:abstractNumId w:val="54"/>
  </w:num>
  <w:num w:numId="5">
    <w:abstractNumId w:val="51"/>
  </w:num>
  <w:num w:numId="6">
    <w:abstractNumId w:val="31"/>
  </w:num>
  <w:num w:numId="7">
    <w:abstractNumId w:val="39"/>
  </w:num>
  <w:num w:numId="8">
    <w:abstractNumId w:val="27"/>
  </w:num>
  <w:num w:numId="9">
    <w:abstractNumId w:val="25"/>
  </w:num>
  <w:num w:numId="10">
    <w:abstractNumId w:val="9"/>
  </w:num>
  <w:num w:numId="11">
    <w:abstractNumId w:val="38"/>
  </w:num>
  <w:num w:numId="12">
    <w:abstractNumId w:val="53"/>
  </w:num>
  <w:num w:numId="13">
    <w:abstractNumId w:val="58"/>
  </w:num>
  <w:num w:numId="14">
    <w:abstractNumId w:val="50"/>
  </w:num>
  <w:num w:numId="15">
    <w:abstractNumId w:val="11"/>
  </w:num>
  <w:num w:numId="16">
    <w:abstractNumId w:val="40"/>
  </w:num>
  <w:num w:numId="17">
    <w:abstractNumId w:val="5"/>
  </w:num>
  <w:num w:numId="18">
    <w:abstractNumId w:val="13"/>
  </w:num>
  <w:num w:numId="19">
    <w:abstractNumId w:val="55"/>
  </w:num>
  <w:num w:numId="20">
    <w:abstractNumId w:val="57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4"/>
  </w:num>
  <w:num w:numId="33">
    <w:abstractNumId w:val="41"/>
  </w:num>
  <w:num w:numId="34">
    <w:abstractNumId w:val="34"/>
  </w:num>
  <w:num w:numId="35">
    <w:abstractNumId w:val="15"/>
  </w:num>
  <w:num w:numId="36">
    <w:abstractNumId w:val="22"/>
  </w:num>
  <w:num w:numId="37">
    <w:abstractNumId w:val="37"/>
  </w:num>
  <w:num w:numId="38">
    <w:abstractNumId w:val="33"/>
  </w:num>
  <w:num w:numId="39">
    <w:abstractNumId w:val="17"/>
  </w:num>
  <w:num w:numId="40">
    <w:abstractNumId w:val="47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2"/>
  </w:num>
  <w:num w:numId="45">
    <w:abstractNumId w:val="10"/>
  </w:num>
  <w:num w:numId="46">
    <w:abstractNumId w:val="12"/>
  </w:num>
  <w:num w:numId="47">
    <w:abstractNumId w:val="18"/>
  </w:num>
  <w:num w:numId="48">
    <w:abstractNumId w:val="43"/>
  </w:num>
  <w:num w:numId="49">
    <w:abstractNumId w:val="45"/>
  </w:num>
  <w:num w:numId="50">
    <w:abstractNumId w:val="49"/>
  </w:num>
  <w:num w:numId="51">
    <w:abstractNumId w:val="36"/>
  </w:num>
  <w:num w:numId="52">
    <w:abstractNumId w:val="52"/>
  </w:num>
  <w:num w:numId="53">
    <w:abstractNumId w:val="8"/>
  </w:num>
  <w:num w:numId="54">
    <w:abstractNumId w:val="56"/>
  </w:num>
  <w:num w:numId="55">
    <w:abstractNumId w:val="32"/>
  </w:num>
  <w:num w:numId="56">
    <w:abstractNumId w:val="6"/>
  </w:num>
  <w:num w:numId="57">
    <w:abstractNumId w:val="30"/>
  </w:num>
  <w:num w:numId="58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3647"/>
    <w:rsid w:val="00004333"/>
    <w:rsid w:val="00005241"/>
    <w:rsid w:val="00051EA6"/>
    <w:rsid w:val="000976E2"/>
    <w:rsid w:val="000B5019"/>
    <w:rsid w:val="000B7EB5"/>
    <w:rsid w:val="000C346C"/>
    <w:rsid w:val="000E35FD"/>
    <w:rsid w:val="00106874"/>
    <w:rsid w:val="001177DD"/>
    <w:rsid w:val="001233D3"/>
    <w:rsid w:val="00132A91"/>
    <w:rsid w:val="001517EE"/>
    <w:rsid w:val="00173796"/>
    <w:rsid w:val="00175901"/>
    <w:rsid w:val="00184410"/>
    <w:rsid w:val="00196768"/>
    <w:rsid w:val="001A10CC"/>
    <w:rsid w:val="001A5A50"/>
    <w:rsid w:val="001A5DCC"/>
    <w:rsid w:val="001B1A9D"/>
    <w:rsid w:val="001C4624"/>
    <w:rsid w:val="001C7317"/>
    <w:rsid w:val="001D205E"/>
    <w:rsid w:val="001D42BD"/>
    <w:rsid w:val="001D5D55"/>
    <w:rsid w:val="001E2C86"/>
    <w:rsid w:val="001E51E0"/>
    <w:rsid w:val="001F733E"/>
    <w:rsid w:val="00212070"/>
    <w:rsid w:val="00214882"/>
    <w:rsid w:val="00215392"/>
    <w:rsid w:val="002302B2"/>
    <w:rsid w:val="00251788"/>
    <w:rsid w:val="002610DD"/>
    <w:rsid w:val="00272792"/>
    <w:rsid w:val="00284D5F"/>
    <w:rsid w:val="002A3F29"/>
    <w:rsid w:val="002C31FE"/>
    <w:rsid w:val="002D6591"/>
    <w:rsid w:val="002D7528"/>
    <w:rsid w:val="002E66BF"/>
    <w:rsid w:val="002F18F9"/>
    <w:rsid w:val="0030235B"/>
    <w:rsid w:val="00307B45"/>
    <w:rsid w:val="0034236D"/>
    <w:rsid w:val="003504A5"/>
    <w:rsid w:val="00365EFE"/>
    <w:rsid w:val="00384687"/>
    <w:rsid w:val="003A1F7F"/>
    <w:rsid w:val="003A7A6A"/>
    <w:rsid w:val="003B6586"/>
    <w:rsid w:val="003D1EEE"/>
    <w:rsid w:val="003D40E2"/>
    <w:rsid w:val="003D7B14"/>
    <w:rsid w:val="003E34A8"/>
    <w:rsid w:val="003E7C79"/>
    <w:rsid w:val="003F1016"/>
    <w:rsid w:val="004035F7"/>
    <w:rsid w:val="00413A3B"/>
    <w:rsid w:val="00413EF7"/>
    <w:rsid w:val="0041444C"/>
    <w:rsid w:val="00415ADA"/>
    <w:rsid w:val="00427D1C"/>
    <w:rsid w:val="004433F6"/>
    <w:rsid w:val="00462E29"/>
    <w:rsid w:val="00474259"/>
    <w:rsid w:val="00480686"/>
    <w:rsid w:val="0049303B"/>
    <w:rsid w:val="004958A7"/>
    <w:rsid w:val="004A40DB"/>
    <w:rsid w:val="004C658C"/>
    <w:rsid w:val="004D4C57"/>
    <w:rsid w:val="004E1942"/>
    <w:rsid w:val="0050584D"/>
    <w:rsid w:val="00540EA1"/>
    <w:rsid w:val="0055158C"/>
    <w:rsid w:val="00553639"/>
    <w:rsid w:val="00573082"/>
    <w:rsid w:val="0057664F"/>
    <w:rsid w:val="0057765D"/>
    <w:rsid w:val="005946AE"/>
    <w:rsid w:val="0059504A"/>
    <w:rsid w:val="005B2737"/>
    <w:rsid w:val="005C3AFD"/>
    <w:rsid w:val="005D23C1"/>
    <w:rsid w:val="005F0904"/>
    <w:rsid w:val="00600835"/>
    <w:rsid w:val="0060470C"/>
    <w:rsid w:val="00624AFD"/>
    <w:rsid w:val="00651CCB"/>
    <w:rsid w:val="006579C7"/>
    <w:rsid w:val="006617F2"/>
    <w:rsid w:val="00661913"/>
    <w:rsid w:val="00664592"/>
    <w:rsid w:val="00667532"/>
    <w:rsid w:val="006714B5"/>
    <w:rsid w:val="00682572"/>
    <w:rsid w:val="0069669F"/>
    <w:rsid w:val="006A2D46"/>
    <w:rsid w:val="006A5F5A"/>
    <w:rsid w:val="006A7897"/>
    <w:rsid w:val="006D6F42"/>
    <w:rsid w:val="006E7D82"/>
    <w:rsid w:val="00703B82"/>
    <w:rsid w:val="007100D0"/>
    <w:rsid w:val="00721075"/>
    <w:rsid w:val="00735242"/>
    <w:rsid w:val="007577C6"/>
    <w:rsid w:val="0076223B"/>
    <w:rsid w:val="00770C6B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E2834"/>
    <w:rsid w:val="00800C74"/>
    <w:rsid w:val="0080448F"/>
    <w:rsid w:val="008100EE"/>
    <w:rsid w:val="008278D2"/>
    <w:rsid w:val="008279D0"/>
    <w:rsid w:val="00832F8F"/>
    <w:rsid w:val="00841E48"/>
    <w:rsid w:val="00851470"/>
    <w:rsid w:val="00854B2E"/>
    <w:rsid w:val="00856EFF"/>
    <w:rsid w:val="00863AA4"/>
    <w:rsid w:val="0087311E"/>
    <w:rsid w:val="00875454"/>
    <w:rsid w:val="008A3576"/>
    <w:rsid w:val="008A5C6F"/>
    <w:rsid w:val="008B52CF"/>
    <w:rsid w:val="008E10C3"/>
    <w:rsid w:val="008E27AA"/>
    <w:rsid w:val="008F41D1"/>
    <w:rsid w:val="00904EDB"/>
    <w:rsid w:val="0090737E"/>
    <w:rsid w:val="00912A1C"/>
    <w:rsid w:val="009253F3"/>
    <w:rsid w:val="009539E1"/>
    <w:rsid w:val="009700C4"/>
    <w:rsid w:val="009A31C8"/>
    <w:rsid w:val="009B38F1"/>
    <w:rsid w:val="009B63B5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7A88"/>
    <w:rsid w:val="00A76070"/>
    <w:rsid w:val="00A86AD4"/>
    <w:rsid w:val="00A9539E"/>
    <w:rsid w:val="00AA22F8"/>
    <w:rsid w:val="00AB08BD"/>
    <w:rsid w:val="00AD72FC"/>
    <w:rsid w:val="00AF5686"/>
    <w:rsid w:val="00B01815"/>
    <w:rsid w:val="00B14EB1"/>
    <w:rsid w:val="00B37F6A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5862"/>
    <w:rsid w:val="00C26F7F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DF79B2"/>
    <w:rsid w:val="00E115FA"/>
    <w:rsid w:val="00E13D21"/>
    <w:rsid w:val="00E22B47"/>
    <w:rsid w:val="00E23171"/>
    <w:rsid w:val="00E35A8D"/>
    <w:rsid w:val="00E403A6"/>
    <w:rsid w:val="00E43152"/>
    <w:rsid w:val="00E50BF5"/>
    <w:rsid w:val="00E52074"/>
    <w:rsid w:val="00E56087"/>
    <w:rsid w:val="00E71075"/>
    <w:rsid w:val="00E82563"/>
    <w:rsid w:val="00E8389C"/>
    <w:rsid w:val="00E851E7"/>
    <w:rsid w:val="00E90993"/>
    <w:rsid w:val="00EA784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2740-E0B9-4FA3-9E93-3B37A7E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Wiktorowski</cp:lastModifiedBy>
  <cp:revision>16</cp:revision>
  <cp:lastPrinted>2019-04-08T10:42:00Z</cp:lastPrinted>
  <dcterms:created xsi:type="dcterms:W3CDTF">2019-08-12T06:04:00Z</dcterms:created>
  <dcterms:modified xsi:type="dcterms:W3CDTF">2019-08-12T19:11:00Z</dcterms:modified>
</cp:coreProperties>
</file>