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207E" w14:textId="77777777" w:rsidR="00A3173E" w:rsidRPr="00E35AB8" w:rsidRDefault="00A3173E" w:rsidP="001177DD">
      <w:pPr>
        <w:spacing w:line="240" w:lineRule="auto"/>
        <w:jc w:val="center"/>
        <w:rPr>
          <w:rFonts w:asciiTheme="minorHAnsi" w:hAnsiTheme="minorHAnsi" w:cstheme="minorHAnsi"/>
          <w:b/>
        </w:rPr>
      </w:pPr>
      <w:bookmarkStart w:id="0" w:name="_Hlk511029386"/>
    </w:p>
    <w:p w14:paraId="347D2388" w14:textId="1074159E" w:rsidR="00721075" w:rsidRPr="00E35AB8" w:rsidRDefault="00721075" w:rsidP="00721075">
      <w:pPr>
        <w:spacing w:after="200" w:line="27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E35AB8">
        <w:rPr>
          <w:rFonts w:asciiTheme="minorHAnsi" w:eastAsia="Calibri" w:hAnsiTheme="minorHAnsi" w:cstheme="minorHAnsi"/>
          <w:lang w:eastAsia="en-US"/>
        </w:rPr>
        <w:t>Załącznik nr 1</w:t>
      </w:r>
      <w:r w:rsidR="00525139" w:rsidRPr="00E35AB8">
        <w:rPr>
          <w:rFonts w:asciiTheme="minorHAnsi" w:eastAsia="Calibri" w:hAnsiTheme="minorHAnsi" w:cstheme="minorHAnsi"/>
          <w:lang w:eastAsia="en-US"/>
        </w:rPr>
        <w:t>C</w:t>
      </w:r>
      <w:r w:rsidRPr="00E35AB8">
        <w:rPr>
          <w:rFonts w:asciiTheme="minorHAnsi" w:eastAsia="Calibri" w:hAnsiTheme="minorHAnsi" w:cstheme="minorHAnsi"/>
          <w:lang w:eastAsia="en-US"/>
        </w:rPr>
        <w:t xml:space="preserve"> do SIWZ</w:t>
      </w:r>
    </w:p>
    <w:p w14:paraId="3FC8E7AE" w14:textId="77777777" w:rsidR="00721075" w:rsidRPr="00E35AB8" w:rsidRDefault="00721075" w:rsidP="00721075">
      <w:pPr>
        <w:spacing w:after="200" w:line="276" w:lineRule="auto"/>
        <w:jc w:val="right"/>
        <w:rPr>
          <w:rFonts w:asciiTheme="minorHAnsi" w:eastAsia="Calibri" w:hAnsiTheme="minorHAnsi" w:cstheme="minorHAnsi"/>
          <w:lang w:eastAsia="en-US"/>
        </w:rPr>
      </w:pPr>
    </w:p>
    <w:p w14:paraId="196CDECC" w14:textId="506E0DF0" w:rsidR="00721075" w:rsidRPr="00E35AB8" w:rsidRDefault="00721075" w:rsidP="00721075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E35AB8">
        <w:rPr>
          <w:rFonts w:asciiTheme="minorHAnsi" w:eastAsia="Calibri" w:hAnsiTheme="minorHAnsi" w:cstheme="minorHAnsi"/>
          <w:b/>
          <w:bCs/>
          <w:lang w:eastAsia="en-US"/>
        </w:rPr>
        <w:t>OPIS PRZEDMIOTU ZAMÓWIENIA (Część I</w:t>
      </w:r>
      <w:r w:rsidR="00525139" w:rsidRPr="00E35AB8">
        <w:rPr>
          <w:rFonts w:asciiTheme="minorHAnsi" w:eastAsia="Calibri" w:hAnsiTheme="minorHAnsi" w:cstheme="minorHAnsi"/>
          <w:b/>
          <w:bCs/>
          <w:lang w:eastAsia="en-US"/>
        </w:rPr>
        <w:t>I</w:t>
      </w:r>
      <w:r w:rsidR="00175901" w:rsidRPr="00E35AB8">
        <w:rPr>
          <w:rFonts w:asciiTheme="minorHAnsi" w:eastAsia="Calibri" w:hAnsiTheme="minorHAnsi" w:cstheme="minorHAnsi"/>
          <w:b/>
          <w:bCs/>
          <w:lang w:eastAsia="en-US"/>
        </w:rPr>
        <w:t>I</w:t>
      </w:r>
      <w:r w:rsidRPr="00E35AB8">
        <w:rPr>
          <w:rFonts w:asciiTheme="minorHAnsi" w:eastAsia="Calibri" w:hAnsiTheme="minorHAnsi" w:cstheme="minorHAnsi"/>
          <w:b/>
          <w:bCs/>
          <w:lang w:eastAsia="en-US"/>
        </w:rPr>
        <w:t xml:space="preserve"> zamówienia)</w:t>
      </w:r>
    </w:p>
    <w:p w14:paraId="2E3A607C" w14:textId="6313D1DF" w:rsidR="00D43801" w:rsidRPr="00E35AB8" w:rsidRDefault="00D43801" w:rsidP="00D43801">
      <w:pPr>
        <w:spacing w:line="276" w:lineRule="auto"/>
        <w:jc w:val="center"/>
        <w:rPr>
          <w:rFonts w:asciiTheme="minorHAnsi" w:hAnsiTheme="minorHAnsi" w:cstheme="minorHAnsi"/>
        </w:rPr>
      </w:pPr>
      <w:r w:rsidRPr="00E35AB8">
        <w:rPr>
          <w:rFonts w:asciiTheme="minorHAnsi" w:hAnsiTheme="minorHAnsi" w:cstheme="minorHAnsi"/>
        </w:rPr>
        <w:t>ZESTAWIENIE PARAMETRÓW I WARUNKÓW TECHNICZNYCH</w:t>
      </w:r>
    </w:p>
    <w:bookmarkEnd w:id="0"/>
    <w:p w14:paraId="1D746633" w14:textId="77777777" w:rsidR="00E35AB8" w:rsidRPr="00E35AB8" w:rsidRDefault="00E35AB8" w:rsidP="00E35AB8">
      <w:pPr>
        <w:spacing w:after="0" w:line="276" w:lineRule="auto"/>
        <w:jc w:val="left"/>
        <w:rPr>
          <w:rFonts w:asciiTheme="minorHAnsi" w:hAnsiTheme="minorHAnsi" w:cstheme="minorHAnsi"/>
          <w:b/>
        </w:rPr>
      </w:pPr>
      <w:r w:rsidRPr="00E35AB8">
        <w:rPr>
          <w:rFonts w:asciiTheme="minorHAnsi" w:hAnsiTheme="minorHAnsi" w:cstheme="minorHAnsi"/>
        </w:rPr>
        <w:t>Przedmiot:</w:t>
      </w:r>
      <w:r w:rsidRPr="00E35AB8">
        <w:rPr>
          <w:rFonts w:asciiTheme="minorHAnsi" w:hAnsiTheme="minorHAnsi" w:cstheme="minorHAnsi"/>
          <w:b/>
        </w:rPr>
        <w:t xml:space="preserve">  Wózek inwalidzki z poduszką przeciwodleżynową – 10 szt.</w:t>
      </w:r>
    </w:p>
    <w:p w14:paraId="158174C4" w14:textId="77777777" w:rsidR="00E35AB8" w:rsidRPr="00E35AB8" w:rsidRDefault="00E35AB8" w:rsidP="00E35AB8">
      <w:pPr>
        <w:spacing w:after="0" w:line="276" w:lineRule="auto"/>
        <w:jc w:val="left"/>
        <w:rPr>
          <w:rFonts w:asciiTheme="minorHAnsi" w:hAnsiTheme="minorHAnsi" w:cstheme="minorHAnsi"/>
        </w:rPr>
      </w:pPr>
      <w:r w:rsidRPr="00E35AB8">
        <w:rPr>
          <w:rFonts w:asciiTheme="minorHAnsi" w:hAnsiTheme="minorHAnsi" w:cstheme="minorHAnsi"/>
        </w:rPr>
        <w:t xml:space="preserve">Nazwa i typ: </w:t>
      </w:r>
      <w:r w:rsidRPr="00E35AB8">
        <w:rPr>
          <w:rFonts w:asciiTheme="minorHAnsi" w:hAnsiTheme="minorHAnsi" w:cstheme="minorHAnsi"/>
        </w:rPr>
        <w:tab/>
      </w:r>
    </w:p>
    <w:p w14:paraId="22694C8F" w14:textId="77777777" w:rsidR="00E35AB8" w:rsidRPr="00E35AB8" w:rsidRDefault="00E35AB8" w:rsidP="00E35AB8">
      <w:pPr>
        <w:spacing w:after="0" w:line="276" w:lineRule="auto"/>
        <w:jc w:val="left"/>
        <w:rPr>
          <w:rFonts w:asciiTheme="minorHAnsi" w:hAnsiTheme="minorHAnsi" w:cstheme="minorHAnsi"/>
        </w:rPr>
      </w:pPr>
      <w:r w:rsidRPr="00E35AB8">
        <w:rPr>
          <w:rFonts w:asciiTheme="minorHAnsi" w:hAnsiTheme="minorHAnsi" w:cstheme="minorHAnsi"/>
        </w:rPr>
        <w:t>Producent:</w:t>
      </w:r>
      <w:r w:rsidRPr="00E35AB8">
        <w:rPr>
          <w:rFonts w:asciiTheme="minorHAnsi" w:hAnsiTheme="minorHAnsi" w:cstheme="minorHAnsi"/>
        </w:rPr>
        <w:tab/>
      </w:r>
    </w:p>
    <w:p w14:paraId="3CAADD1F" w14:textId="32D3163C" w:rsidR="00E35AB8" w:rsidRDefault="00E35AB8" w:rsidP="00E35AB8">
      <w:pPr>
        <w:spacing w:after="0" w:line="276" w:lineRule="auto"/>
        <w:jc w:val="left"/>
        <w:rPr>
          <w:rFonts w:asciiTheme="minorHAnsi" w:hAnsiTheme="minorHAnsi" w:cstheme="minorHAnsi"/>
        </w:rPr>
      </w:pPr>
      <w:r w:rsidRPr="00E35AB8">
        <w:rPr>
          <w:rFonts w:asciiTheme="minorHAnsi" w:hAnsiTheme="minorHAnsi" w:cstheme="minorHAnsi"/>
        </w:rPr>
        <w:t>Rok produkcji:</w:t>
      </w:r>
    </w:p>
    <w:p w14:paraId="6708CF1D" w14:textId="46AA392F" w:rsidR="00E7790A" w:rsidRPr="00E35AB8" w:rsidRDefault="00E7790A" w:rsidP="00E35AB8">
      <w:pPr>
        <w:spacing w:after="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 pochodzenia:</w:t>
      </w: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111"/>
        <w:gridCol w:w="1277"/>
        <w:gridCol w:w="2975"/>
      </w:tblGrid>
      <w:tr w:rsidR="00E35AB8" w:rsidRPr="00E35AB8" w14:paraId="35C395A9" w14:textId="77777777" w:rsidTr="003343B3">
        <w:trPr>
          <w:trHeight w:val="44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1F1B992" w14:textId="77777777" w:rsidR="00E35AB8" w:rsidRPr="00E35AB8" w:rsidRDefault="00E35AB8" w:rsidP="00E35AB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168B835" w14:textId="42DC8ED3" w:rsidR="00E35AB8" w:rsidRPr="00E35AB8" w:rsidRDefault="00360516" w:rsidP="00E35AB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  <w:spacing w:val="-2"/>
              </w:rPr>
              <w:t>PARAMETR</w:t>
            </w:r>
            <w:r>
              <w:rPr>
                <w:rFonts w:asciiTheme="minorHAnsi" w:hAnsiTheme="minorHAnsi" w:cstheme="minorHAnsi"/>
                <w:b/>
                <w:color w:val="000000"/>
                <w:spacing w:val="-2"/>
              </w:rPr>
              <w:t xml:space="preserve"> WYMAGANY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9D3C3C6" w14:textId="24769E3A" w:rsidR="00E35AB8" w:rsidRPr="00E35AB8" w:rsidRDefault="00360516" w:rsidP="00E35AB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158C">
              <w:rPr>
                <w:rFonts w:asciiTheme="minorHAnsi" w:hAnsiTheme="minorHAnsi" w:cstheme="minorHAnsi"/>
                <w:b/>
              </w:rPr>
              <w:t>Wartość parametru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C0A64A2" w14:textId="00272BAE" w:rsidR="00E35AB8" w:rsidRPr="00E35AB8" w:rsidRDefault="00E35AB8" w:rsidP="00E35AB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35AB8" w:rsidRPr="00E35AB8" w14:paraId="45C6F19D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ABEC466" w14:textId="77777777" w:rsidR="00E35AB8" w:rsidRPr="00E35AB8" w:rsidRDefault="00E35AB8" w:rsidP="0080693D">
            <w:pPr>
              <w:numPr>
                <w:ilvl w:val="0"/>
                <w:numId w:val="50"/>
              </w:num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553F" w14:textId="77777777" w:rsidR="00E35AB8" w:rsidRPr="00E35AB8" w:rsidRDefault="00E35AB8" w:rsidP="00E35AB8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 xml:space="preserve">Konstrukcja wykonana z aluminium,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23B5" w14:textId="77777777" w:rsidR="00E35AB8" w:rsidRPr="00E35AB8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6BE15" w14:textId="77777777" w:rsidR="00E35AB8" w:rsidRPr="00E35AB8" w:rsidRDefault="00E35AB8" w:rsidP="00E35AB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5C54E2E4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C2FE089" w14:textId="77777777" w:rsidR="00E35AB8" w:rsidRPr="00E35AB8" w:rsidRDefault="00E35AB8" w:rsidP="0080693D">
            <w:pPr>
              <w:numPr>
                <w:ilvl w:val="0"/>
                <w:numId w:val="50"/>
              </w:num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D311" w14:textId="77777777" w:rsidR="00E35AB8" w:rsidRPr="00E35AB8" w:rsidRDefault="00E35AB8" w:rsidP="00E35AB8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 xml:space="preserve">Wózek składany, tylne koła wypinane na </w:t>
            </w:r>
            <w:proofErr w:type="spellStart"/>
            <w:r w:rsidRPr="00E35AB8">
              <w:rPr>
                <w:rFonts w:asciiTheme="minorHAnsi" w:hAnsiTheme="minorHAnsi" w:cstheme="minorHAnsi"/>
                <w:color w:val="000000"/>
              </w:rPr>
              <w:t>szybkozłączki</w:t>
            </w:r>
            <w:proofErr w:type="spellEnd"/>
            <w:r w:rsidRPr="00E35AB8">
              <w:rPr>
                <w:rFonts w:asciiTheme="minorHAnsi" w:hAnsiTheme="minorHAnsi" w:cstheme="minorHAnsi"/>
                <w:color w:val="000000"/>
              </w:rPr>
              <w:t>, podnóżki wyciągane, podłokietniki odchylane za oparcie i regulowane góra-dół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1135" w14:textId="77777777" w:rsidR="00E35AB8" w:rsidRPr="00E35AB8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41CE1" w14:textId="77777777" w:rsidR="00E35AB8" w:rsidRPr="00E35AB8" w:rsidRDefault="00E35AB8" w:rsidP="00E35AB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5F2F25CC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F91281C" w14:textId="77777777" w:rsidR="00E35AB8" w:rsidRPr="00E35AB8" w:rsidRDefault="00E35AB8" w:rsidP="0080693D">
            <w:pPr>
              <w:numPr>
                <w:ilvl w:val="0"/>
                <w:numId w:val="50"/>
              </w:num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C8780" w14:textId="77777777" w:rsidR="00E35AB8" w:rsidRPr="00E35AB8" w:rsidRDefault="00E35AB8" w:rsidP="00E35AB8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Łamane oparcie w połowie, pas brzuszny, zmienny kąt płyty podnóżka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FE5B" w14:textId="77777777" w:rsidR="00E35AB8" w:rsidRPr="00E35AB8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8E67D" w14:textId="77777777" w:rsidR="00E35AB8" w:rsidRPr="00E35AB8" w:rsidRDefault="00E35AB8" w:rsidP="00E35AB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6CF77A12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EC9DB87" w14:textId="77777777" w:rsidR="00E35AB8" w:rsidRPr="00E35AB8" w:rsidRDefault="00E35AB8" w:rsidP="0080693D">
            <w:pPr>
              <w:numPr>
                <w:ilvl w:val="0"/>
                <w:numId w:val="50"/>
              </w:num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8A69" w14:textId="77777777" w:rsidR="00E35AB8" w:rsidRPr="00E35AB8" w:rsidRDefault="00E35AB8" w:rsidP="00E35AB8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Maksymalna waga użytkownika: do 130 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592C0" w14:textId="77777777" w:rsidR="00E35AB8" w:rsidRPr="00E35AB8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B707F" w14:textId="77777777" w:rsidR="00E35AB8" w:rsidRPr="00E35AB8" w:rsidRDefault="00E35AB8" w:rsidP="00E35AB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79D30C63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D12FEBF" w14:textId="77777777" w:rsidR="00E35AB8" w:rsidRPr="00E35AB8" w:rsidRDefault="00E35AB8" w:rsidP="0080693D">
            <w:pPr>
              <w:numPr>
                <w:ilvl w:val="0"/>
                <w:numId w:val="50"/>
              </w:num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3C91F" w14:textId="77777777" w:rsidR="00E35AB8" w:rsidRPr="00E35AB8" w:rsidRDefault="00E35AB8" w:rsidP="00E35AB8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Ciężar wózka: do 16 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754BF" w14:textId="77777777" w:rsidR="00E35AB8" w:rsidRPr="00E35AB8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AFCDB" w14:textId="77777777" w:rsidR="00E35AB8" w:rsidRPr="00E35AB8" w:rsidRDefault="00E35AB8" w:rsidP="00E35AB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7AA4E1E0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08F1FF6" w14:textId="77777777" w:rsidR="00E35AB8" w:rsidRPr="00E35AB8" w:rsidRDefault="00E35AB8" w:rsidP="0080693D">
            <w:pPr>
              <w:numPr>
                <w:ilvl w:val="0"/>
                <w:numId w:val="50"/>
              </w:num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9ECB7" w14:textId="77777777" w:rsidR="00E35AB8" w:rsidRPr="00E35AB8" w:rsidRDefault="00E35AB8" w:rsidP="00E35AB8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Z tyłu rączki do prowadzenia przez opiekuna, z regulacją dostosowującą do różnego wzrostu opiekuna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B2C34" w14:textId="77777777" w:rsidR="00E35AB8" w:rsidRPr="00E35AB8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BAD51" w14:textId="77777777" w:rsidR="00E35AB8" w:rsidRPr="00E35AB8" w:rsidRDefault="00E35AB8" w:rsidP="00E35AB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34BF14A9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27A4C55" w14:textId="77777777" w:rsidR="00E35AB8" w:rsidRPr="00E35AB8" w:rsidRDefault="00E35AB8" w:rsidP="0080693D">
            <w:pPr>
              <w:numPr>
                <w:ilvl w:val="0"/>
                <w:numId w:val="50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F1964" w14:textId="77777777" w:rsidR="00E35AB8" w:rsidRPr="00E35AB8" w:rsidRDefault="00E35AB8" w:rsidP="00E35AB8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Wysokość oparcia: 43 cm (+/- 2 cm)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DFA3A" w14:textId="77777777" w:rsidR="00E35AB8" w:rsidRPr="00E35AB8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5684C" w14:textId="77777777" w:rsidR="00E35AB8" w:rsidRPr="00E35AB8" w:rsidRDefault="00E35AB8" w:rsidP="00E35AB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4A75827A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1886433" w14:textId="77777777" w:rsidR="00E35AB8" w:rsidRPr="00E35AB8" w:rsidRDefault="00E35AB8" w:rsidP="0080693D">
            <w:pPr>
              <w:numPr>
                <w:ilvl w:val="0"/>
                <w:numId w:val="50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8B2FA" w14:textId="77777777" w:rsidR="00E35AB8" w:rsidRPr="00E35AB8" w:rsidRDefault="00E35AB8" w:rsidP="00E35AB8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 xml:space="preserve">Głębokość użytkowa siedziska 44 cm (+/- 2 cm)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6C803" w14:textId="77777777" w:rsidR="00E35AB8" w:rsidRPr="00E35AB8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3CE7D" w14:textId="77777777" w:rsidR="00E35AB8" w:rsidRPr="00E35AB8" w:rsidRDefault="00E35AB8" w:rsidP="00E35AB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5EC91B9E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91B5FE9" w14:textId="77777777" w:rsidR="00E35AB8" w:rsidRPr="00E35AB8" w:rsidRDefault="00E35AB8" w:rsidP="0080693D">
            <w:pPr>
              <w:numPr>
                <w:ilvl w:val="0"/>
                <w:numId w:val="50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B1C1A" w14:textId="77777777" w:rsidR="00E35AB8" w:rsidRPr="00E35AB8" w:rsidRDefault="00E35AB8" w:rsidP="00E35AB8">
            <w:pPr>
              <w:spacing w:before="100" w:beforeAutospacing="1" w:after="100" w:afterAutospacing="1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bCs/>
              </w:rPr>
              <w:t>Czarna tapicerka wykonana z materiału co najmniej  3x wytrzymalszego od nylonu.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1DC99" w14:textId="77777777" w:rsidR="00E35AB8" w:rsidRPr="00E35AB8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8BA8A" w14:textId="77777777" w:rsidR="00E35AB8" w:rsidRPr="00E35AB8" w:rsidRDefault="00E35AB8" w:rsidP="00E35AB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06E4A28D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4357448" w14:textId="77777777" w:rsidR="00E35AB8" w:rsidRPr="00E35AB8" w:rsidRDefault="00E35AB8" w:rsidP="0080693D">
            <w:pPr>
              <w:numPr>
                <w:ilvl w:val="0"/>
                <w:numId w:val="50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DFF8" w14:textId="77777777" w:rsidR="00E35AB8" w:rsidRPr="00E35AB8" w:rsidRDefault="00E35AB8" w:rsidP="00E35AB8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Wózek o parametrach:</w:t>
            </w:r>
          </w:p>
          <w:p w14:paraId="292F29ED" w14:textId="77777777" w:rsidR="00E35AB8" w:rsidRPr="00E35AB8" w:rsidRDefault="00E35AB8" w:rsidP="00E35AB8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- szerokość użytkowa siedziska: 46 cm (+/- 1 cm),</w:t>
            </w:r>
          </w:p>
          <w:p w14:paraId="11683441" w14:textId="77777777" w:rsidR="00E35AB8" w:rsidRPr="00E35AB8" w:rsidRDefault="00E35AB8" w:rsidP="00E35AB8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- szerokość całkowita wózka: 64 cm (+/- 1 cm),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95C35" w14:textId="77777777" w:rsidR="00E35AB8" w:rsidRPr="00E35AB8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338BE" w14:textId="77777777" w:rsidR="00E35AB8" w:rsidRPr="00E35AB8" w:rsidRDefault="00E35AB8" w:rsidP="00E35AB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2D918ECD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C3CA051" w14:textId="77777777" w:rsidR="00E35AB8" w:rsidRPr="00E35AB8" w:rsidRDefault="00E35AB8" w:rsidP="0080693D">
            <w:pPr>
              <w:numPr>
                <w:ilvl w:val="0"/>
                <w:numId w:val="50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F388" w14:textId="77777777" w:rsidR="00E35AB8" w:rsidRPr="00E35AB8" w:rsidRDefault="00E35AB8" w:rsidP="00E35AB8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Wózek wyposażony w poduszkę przeciwodleżynową, specjalistyczną o parametrach:</w:t>
            </w:r>
          </w:p>
          <w:p w14:paraId="60317368" w14:textId="77777777" w:rsidR="00E35AB8" w:rsidRPr="00E35AB8" w:rsidRDefault="00E35AB8" w:rsidP="00E35AB8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- wymiarami dostosowana do wielkości i powierzchni siedziska wózka inwalidzkiego,</w:t>
            </w:r>
          </w:p>
          <w:p w14:paraId="6425562A" w14:textId="77777777" w:rsidR="00E35AB8" w:rsidRPr="00E35AB8" w:rsidRDefault="00E35AB8" w:rsidP="00E35AB8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 xml:space="preserve">- wykonana z dwóch </w:t>
            </w:r>
            <w:proofErr w:type="spellStart"/>
            <w:r w:rsidRPr="00E35AB8">
              <w:rPr>
                <w:rFonts w:asciiTheme="minorHAnsi" w:hAnsiTheme="minorHAnsi" w:cstheme="minorHAnsi"/>
                <w:color w:val="000000"/>
              </w:rPr>
              <w:t>wiskoelastycznych</w:t>
            </w:r>
            <w:proofErr w:type="spellEnd"/>
            <w:r w:rsidRPr="00E35AB8">
              <w:rPr>
                <w:rFonts w:asciiTheme="minorHAnsi" w:hAnsiTheme="minorHAnsi" w:cstheme="minorHAnsi"/>
                <w:color w:val="000000"/>
              </w:rPr>
              <w:t xml:space="preserve"> żeli uformowanych wraz anatomiczną poduszką z </w:t>
            </w:r>
            <w:proofErr w:type="spellStart"/>
            <w:r w:rsidRPr="00E35AB8">
              <w:rPr>
                <w:rFonts w:asciiTheme="minorHAnsi" w:hAnsiTheme="minorHAnsi" w:cstheme="minorHAnsi"/>
                <w:color w:val="000000"/>
              </w:rPr>
              <w:t>wysokoelastycznej</w:t>
            </w:r>
            <w:proofErr w:type="spellEnd"/>
            <w:r w:rsidRPr="00E35AB8">
              <w:rPr>
                <w:rFonts w:asciiTheme="minorHAnsi" w:hAnsiTheme="minorHAnsi" w:cstheme="minorHAnsi"/>
                <w:color w:val="000000"/>
              </w:rPr>
              <w:t xml:space="preserve"> pianki HR,</w:t>
            </w:r>
          </w:p>
          <w:p w14:paraId="07676CFE" w14:textId="77777777" w:rsidR="00E35AB8" w:rsidRPr="00E35AB8" w:rsidRDefault="00E35AB8" w:rsidP="00E35AB8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- powierzchnia poduszki o zróżnicowanej gęstości,</w:t>
            </w:r>
          </w:p>
          <w:p w14:paraId="25CCF6AF" w14:textId="77777777" w:rsidR="00E35AB8" w:rsidRPr="00E35AB8" w:rsidRDefault="00E35AB8" w:rsidP="00E35AB8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- zastosowany żel posiada właściwości pamięci kształtu, co wpływa korzystnie na redukcję maksymalnego nacisku na wrażliwe części ciała chorego</w:t>
            </w:r>
          </w:p>
          <w:p w14:paraId="43206A12" w14:textId="661FF884" w:rsidR="00E35AB8" w:rsidRPr="00E35AB8" w:rsidRDefault="00E35AB8" w:rsidP="00E35AB8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lastRenderedPageBreak/>
              <w:t xml:space="preserve">- obydwie warstwy żelowe trwale ze sobą stopione, co pozwala wyeliminować ryzyko rozłączenie się ich pod wpływem czasu </w:t>
            </w:r>
            <w:r w:rsidR="0081432B" w:rsidRPr="00E35AB8">
              <w:rPr>
                <w:rFonts w:asciiTheme="minorHAnsi" w:hAnsiTheme="minorHAnsi" w:cstheme="minorHAnsi"/>
                <w:color w:val="000000"/>
              </w:rPr>
              <w:t>użytkowania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0DDA" w14:textId="77777777" w:rsidR="00E35AB8" w:rsidRPr="00E35AB8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lastRenderedPageBreak/>
              <w:t>TAK, podać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A51D0" w14:textId="77777777" w:rsidR="00E35AB8" w:rsidRPr="00E35AB8" w:rsidRDefault="00E35AB8" w:rsidP="00E35AB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3A3856CC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802E4A9" w14:textId="77777777" w:rsidR="00E35AB8" w:rsidRPr="00E35AB8" w:rsidRDefault="00E35AB8" w:rsidP="0080693D">
            <w:pPr>
              <w:numPr>
                <w:ilvl w:val="0"/>
                <w:numId w:val="50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DB06" w14:textId="205512EA" w:rsidR="00E35AB8" w:rsidRPr="00E35AB8" w:rsidRDefault="00E35AB8" w:rsidP="00E35AB8">
            <w:pPr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Deklaracja zgodności CE</w:t>
            </w:r>
            <w:r w:rsidR="00E7790A">
              <w:rPr>
                <w:rFonts w:asciiTheme="minorHAnsi" w:hAnsiTheme="minorHAnsi" w:cstheme="minorHAnsi"/>
                <w:color w:val="000000"/>
              </w:rPr>
              <w:t xml:space="preserve"> (załączyć do oferty)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456E" w14:textId="77777777" w:rsidR="00E35AB8" w:rsidRPr="00E35AB8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1550B" w14:textId="77777777" w:rsidR="00E35AB8" w:rsidRPr="00E35AB8" w:rsidRDefault="00E35AB8" w:rsidP="00E35AB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E7790A" w:rsidRPr="00E35AB8" w14:paraId="0B85D7BF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DDA840B" w14:textId="77777777" w:rsidR="00E7790A" w:rsidRPr="00E35AB8" w:rsidRDefault="00E7790A" w:rsidP="0080693D">
            <w:pPr>
              <w:numPr>
                <w:ilvl w:val="0"/>
                <w:numId w:val="50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9939" w14:textId="28B267F2" w:rsidR="00E7790A" w:rsidRPr="00E35AB8" w:rsidRDefault="00E7790A" w:rsidP="00E35AB8">
            <w:pPr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B0A08" w14:textId="04E150FF" w:rsidR="00E7790A" w:rsidRPr="00E35AB8" w:rsidRDefault="00E7790A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CA514" w14:textId="77777777" w:rsidR="00E7790A" w:rsidRPr="00E35AB8" w:rsidRDefault="00E7790A" w:rsidP="00E35AB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0767D83" w14:textId="77777777" w:rsidR="00175901" w:rsidRPr="00E35AB8" w:rsidRDefault="00175901" w:rsidP="00175901">
      <w:pPr>
        <w:spacing w:after="0" w:line="240" w:lineRule="auto"/>
        <w:rPr>
          <w:rFonts w:asciiTheme="minorHAnsi" w:hAnsiTheme="minorHAnsi" w:cstheme="minorHAnsi"/>
        </w:rPr>
      </w:pPr>
    </w:p>
    <w:p w14:paraId="604C8A2F" w14:textId="3D77C75E" w:rsidR="00175901" w:rsidRPr="00E35AB8" w:rsidRDefault="00175901" w:rsidP="001759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54051E61" w14:textId="02B888A7" w:rsidR="00E35AB8" w:rsidRPr="00E35AB8" w:rsidRDefault="00E35AB8" w:rsidP="00E35AB8">
      <w:pPr>
        <w:spacing w:after="200" w:line="276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E35AB8">
        <w:rPr>
          <w:rFonts w:asciiTheme="minorHAnsi" w:eastAsia="Calibri" w:hAnsiTheme="minorHAnsi" w:cstheme="minorHAnsi"/>
          <w:lang w:eastAsia="en-US"/>
        </w:rPr>
        <w:t>Przedmiot:</w:t>
      </w:r>
      <w:r w:rsidRPr="00E35AB8">
        <w:rPr>
          <w:rFonts w:asciiTheme="minorHAnsi" w:eastAsia="Calibri" w:hAnsiTheme="minorHAnsi" w:cstheme="minorHAnsi"/>
          <w:b/>
          <w:lang w:eastAsia="en-US"/>
        </w:rPr>
        <w:t xml:space="preserve"> Wózek inwalidzki pielęgnacyjny </w:t>
      </w:r>
      <w:proofErr w:type="spellStart"/>
      <w:r w:rsidRPr="00E35AB8">
        <w:rPr>
          <w:rFonts w:asciiTheme="minorHAnsi" w:eastAsia="Calibri" w:hAnsiTheme="minorHAnsi" w:cstheme="minorHAnsi"/>
          <w:b/>
          <w:lang w:eastAsia="en-US"/>
        </w:rPr>
        <w:t>multipozycyjny</w:t>
      </w:r>
      <w:proofErr w:type="spellEnd"/>
      <w:r w:rsidRPr="00E35AB8">
        <w:rPr>
          <w:rFonts w:asciiTheme="minorHAnsi" w:eastAsia="Calibri" w:hAnsiTheme="minorHAnsi" w:cstheme="minorHAnsi"/>
          <w:b/>
          <w:lang w:eastAsia="en-US"/>
        </w:rPr>
        <w:t xml:space="preserve"> o bazowej szerokości siedziska 40 cm </w:t>
      </w:r>
      <w:r>
        <w:rPr>
          <w:rFonts w:asciiTheme="minorHAnsi" w:eastAsia="Calibri" w:hAnsiTheme="minorHAnsi" w:cstheme="minorHAnsi"/>
          <w:b/>
          <w:lang w:eastAsia="en-US"/>
        </w:rPr>
        <w:br/>
      </w:r>
      <w:r w:rsidRPr="00E35AB8">
        <w:rPr>
          <w:rFonts w:asciiTheme="minorHAnsi" w:eastAsia="Calibri" w:hAnsiTheme="minorHAnsi" w:cstheme="minorHAnsi"/>
          <w:b/>
          <w:lang w:eastAsia="en-US"/>
        </w:rPr>
        <w:t>- 2 szt.</w:t>
      </w:r>
    </w:p>
    <w:p w14:paraId="636B5BCF" w14:textId="77777777" w:rsidR="00E35AB8" w:rsidRPr="00E35AB8" w:rsidRDefault="00E35AB8" w:rsidP="00680014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E35AB8">
        <w:rPr>
          <w:rFonts w:asciiTheme="minorHAnsi" w:eastAsia="Calibri" w:hAnsiTheme="minorHAnsi" w:cstheme="minorHAnsi"/>
          <w:lang w:eastAsia="en-US"/>
        </w:rPr>
        <w:t xml:space="preserve">Nazwa i typ: </w:t>
      </w:r>
      <w:r w:rsidRPr="00E35AB8">
        <w:rPr>
          <w:rFonts w:asciiTheme="minorHAnsi" w:eastAsia="Calibri" w:hAnsiTheme="minorHAnsi" w:cstheme="minorHAnsi"/>
          <w:lang w:eastAsia="en-US"/>
        </w:rPr>
        <w:tab/>
      </w:r>
    </w:p>
    <w:p w14:paraId="28ADF59C" w14:textId="77777777" w:rsidR="00E35AB8" w:rsidRPr="00E35AB8" w:rsidRDefault="00E35AB8" w:rsidP="00680014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E35AB8">
        <w:rPr>
          <w:rFonts w:asciiTheme="minorHAnsi" w:eastAsia="Calibri" w:hAnsiTheme="minorHAnsi" w:cstheme="minorHAnsi"/>
          <w:lang w:eastAsia="en-US"/>
        </w:rPr>
        <w:t>Producent:</w:t>
      </w:r>
      <w:r w:rsidRPr="00E35AB8">
        <w:rPr>
          <w:rFonts w:asciiTheme="minorHAnsi" w:eastAsia="Calibri" w:hAnsiTheme="minorHAnsi" w:cstheme="minorHAnsi"/>
          <w:lang w:eastAsia="en-US"/>
        </w:rPr>
        <w:tab/>
      </w:r>
    </w:p>
    <w:p w14:paraId="34B41A3E" w14:textId="3F0029A6" w:rsidR="00E35AB8" w:rsidRDefault="00E35AB8" w:rsidP="00680014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E35AB8">
        <w:rPr>
          <w:rFonts w:asciiTheme="minorHAnsi" w:eastAsia="Calibri" w:hAnsiTheme="minorHAnsi" w:cstheme="minorHAnsi"/>
          <w:lang w:eastAsia="en-US"/>
        </w:rPr>
        <w:t xml:space="preserve">Rok produkcji: </w:t>
      </w:r>
    </w:p>
    <w:p w14:paraId="044AA299" w14:textId="25772492" w:rsidR="00680014" w:rsidRPr="00680014" w:rsidRDefault="00680014" w:rsidP="00680014">
      <w:pPr>
        <w:spacing w:after="0" w:line="240" w:lineRule="auto"/>
        <w:jc w:val="left"/>
        <w:rPr>
          <w:rFonts w:asciiTheme="minorHAnsi" w:hAnsiTheme="minorHAnsi" w:cstheme="minorHAnsi"/>
        </w:rPr>
      </w:pPr>
      <w:r w:rsidRPr="00680014">
        <w:rPr>
          <w:rFonts w:asciiTheme="minorHAnsi" w:eastAsia="Calibri" w:hAnsiTheme="minorHAnsi" w:cstheme="minorHAnsi"/>
        </w:rPr>
        <w:t>Kraj pochodzenia: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92"/>
        <w:gridCol w:w="1446"/>
        <w:gridCol w:w="1559"/>
      </w:tblGrid>
      <w:tr w:rsidR="00E35AB8" w:rsidRPr="00E35AB8" w14:paraId="16E28096" w14:textId="77777777" w:rsidTr="003343B3">
        <w:tc>
          <w:tcPr>
            <w:tcW w:w="851" w:type="dxa"/>
            <w:vAlign w:val="center"/>
          </w:tcPr>
          <w:p w14:paraId="7C5F9BAE" w14:textId="77777777" w:rsidR="00E35AB8" w:rsidRPr="00E35AB8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l. p.</w:t>
            </w:r>
          </w:p>
        </w:tc>
        <w:tc>
          <w:tcPr>
            <w:tcW w:w="6492" w:type="dxa"/>
            <w:vAlign w:val="center"/>
          </w:tcPr>
          <w:p w14:paraId="7AE45646" w14:textId="5949D2C1" w:rsidR="00E35AB8" w:rsidRPr="00E35AB8" w:rsidRDefault="00360516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  <w:spacing w:val="-2"/>
              </w:rPr>
              <w:t>PARAMETR</w:t>
            </w:r>
            <w:r>
              <w:rPr>
                <w:rFonts w:asciiTheme="minorHAnsi" w:hAnsiTheme="minorHAnsi" w:cstheme="minorHAnsi"/>
                <w:b/>
                <w:color w:val="000000"/>
                <w:spacing w:val="-2"/>
              </w:rPr>
              <w:t xml:space="preserve"> WYMAGANY</w:t>
            </w:r>
          </w:p>
        </w:tc>
        <w:tc>
          <w:tcPr>
            <w:tcW w:w="1446" w:type="dxa"/>
            <w:vAlign w:val="center"/>
          </w:tcPr>
          <w:p w14:paraId="24CEA335" w14:textId="77777777" w:rsidR="00E35AB8" w:rsidRPr="00E35AB8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Wymagania TAK / NIE</w:t>
            </w:r>
          </w:p>
        </w:tc>
        <w:tc>
          <w:tcPr>
            <w:tcW w:w="1559" w:type="dxa"/>
            <w:vAlign w:val="center"/>
          </w:tcPr>
          <w:p w14:paraId="3CCA17C5" w14:textId="77777777" w:rsidR="00360516" w:rsidRDefault="00360516" w:rsidP="0036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158C">
              <w:rPr>
                <w:rFonts w:asciiTheme="minorHAnsi" w:hAnsiTheme="minorHAnsi" w:cstheme="minorHAnsi"/>
                <w:b/>
              </w:rPr>
              <w:t>Parametr oferowany</w:t>
            </w:r>
          </w:p>
          <w:p w14:paraId="2FFEA9FF" w14:textId="77777777" w:rsidR="00360516" w:rsidRPr="008279D0" w:rsidRDefault="00360516" w:rsidP="0036051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2657F1C3" w14:textId="57CC75C6" w:rsidR="00E35AB8" w:rsidRPr="00E35AB8" w:rsidRDefault="00360516" w:rsidP="0036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E35AB8" w:rsidRPr="00E35AB8" w14:paraId="52EB1AEB" w14:textId="77777777" w:rsidTr="003343B3">
        <w:tc>
          <w:tcPr>
            <w:tcW w:w="851" w:type="dxa"/>
            <w:vAlign w:val="center"/>
          </w:tcPr>
          <w:p w14:paraId="0A6BBD8E" w14:textId="77777777" w:rsidR="00E35AB8" w:rsidRPr="00E35AB8" w:rsidRDefault="00E35AB8" w:rsidP="0080693D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6253B9DD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 xml:space="preserve">Wózek inwalidzki </w:t>
            </w:r>
            <w:proofErr w:type="spellStart"/>
            <w:r w:rsidRPr="00E35AB8">
              <w:rPr>
                <w:rFonts w:asciiTheme="minorHAnsi" w:eastAsia="Calibri" w:hAnsiTheme="minorHAnsi" w:cstheme="minorHAnsi"/>
                <w:lang w:eastAsia="en-US"/>
              </w:rPr>
              <w:t>multipozycyjny</w:t>
            </w:r>
            <w:proofErr w:type="spellEnd"/>
            <w:r w:rsidRPr="00E35AB8">
              <w:rPr>
                <w:rFonts w:asciiTheme="minorHAnsi" w:eastAsia="Calibri" w:hAnsiTheme="minorHAnsi" w:cstheme="minorHAnsi"/>
                <w:lang w:eastAsia="en-US"/>
              </w:rPr>
              <w:t>, komfortowy, stabilizujący plecy i głowę o maksymalnym obciążeniu nie mniejszym niż 145 kg</w:t>
            </w:r>
          </w:p>
        </w:tc>
        <w:tc>
          <w:tcPr>
            <w:tcW w:w="1446" w:type="dxa"/>
            <w:vAlign w:val="center"/>
          </w:tcPr>
          <w:p w14:paraId="410E45DA" w14:textId="77777777" w:rsidR="00E35AB8" w:rsidRPr="00E35AB8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5B9A8B9E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5AB8" w:rsidRPr="00E35AB8" w14:paraId="023BA9A9" w14:textId="77777777" w:rsidTr="003343B3">
        <w:tc>
          <w:tcPr>
            <w:tcW w:w="851" w:type="dxa"/>
            <w:shd w:val="clear" w:color="auto" w:fill="auto"/>
            <w:vAlign w:val="center"/>
          </w:tcPr>
          <w:p w14:paraId="20748024" w14:textId="77777777" w:rsidR="00E35AB8" w:rsidRPr="00E35AB8" w:rsidRDefault="00E35AB8" w:rsidP="0080693D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3064A598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Szerokość siedziska: 40 cm (+/- 1 cm)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0317AC2" w14:textId="77777777" w:rsidR="00E35AB8" w:rsidRPr="00E35AB8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3F2358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5AB8" w:rsidRPr="00E35AB8" w14:paraId="46FF72BA" w14:textId="77777777" w:rsidTr="003343B3">
        <w:tc>
          <w:tcPr>
            <w:tcW w:w="851" w:type="dxa"/>
            <w:vAlign w:val="center"/>
          </w:tcPr>
          <w:p w14:paraId="45E85ED5" w14:textId="77777777" w:rsidR="00E35AB8" w:rsidRPr="00E35AB8" w:rsidRDefault="00E35AB8" w:rsidP="0080693D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7E8AF22F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Poduszki boczne zwężające siedzisko łącznie o 3 cm (dwie sztuki po 1,5 cm- komplet)</w:t>
            </w:r>
          </w:p>
        </w:tc>
        <w:tc>
          <w:tcPr>
            <w:tcW w:w="1446" w:type="dxa"/>
          </w:tcPr>
          <w:p w14:paraId="3379FFFE" w14:textId="77777777" w:rsidR="00E35AB8" w:rsidRPr="00E35AB8" w:rsidRDefault="00E35AB8" w:rsidP="00E35AB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6A5E841E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5AB8" w:rsidRPr="00E35AB8" w14:paraId="1C0D4D8C" w14:textId="77777777" w:rsidTr="003343B3">
        <w:tc>
          <w:tcPr>
            <w:tcW w:w="851" w:type="dxa"/>
            <w:vAlign w:val="center"/>
          </w:tcPr>
          <w:p w14:paraId="50E11EC3" w14:textId="77777777" w:rsidR="00E35AB8" w:rsidRPr="00E35AB8" w:rsidRDefault="00E35AB8" w:rsidP="0080693D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67660CD5" w14:textId="77777777" w:rsidR="00E35AB8" w:rsidRPr="00E35AB8" w:rsidRDefault="00E35AB8" w:rsidP="00E35AB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Poduszki boczne zwężające siedzisko łącznie o 6 cm (dwie sztuki po 3 cm- komplet)</w:t>
            </w:r>
          </w:p>
        </w:tc>
        <w:tc>
          <w:tcPr>
            <w:tcW w:w="1446" w:type="dxa"/>
          </w:tcPr>
          <w:p w14:paraId="51073A18" w14:textId="77777777" w:rsidR="00E35AB8" w:rsidRPr="00E35AB8" w:rsidRDefault="00E35AB8" w:rsidP="00E35AB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1D4C8815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5AB8" w:rsidRPr="00E35AB8" w14:paraId="1F1A7179" w14:textId="77777777" w:rsidTr="003343B3">
        <w:tc>
          <w:tcPr>
            <w:tcW w:w="851" w:type="dxa"/>
            <w:vAlign w:val="center"/>
          </w:tcPr>
          <w:p w14:paraId="4564A503" w14:textId="77777777" w:rsidR="00E35AB8" w:rsidRPr="00E35AB8" w:rsidRDefault="00E35AB8" w:rsidP="0080693D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411B43EC" w14:textId="77777777" w:rsidR="00E35AB8" w:rsidRPr="00E35AB8" w:rsidRDefault="00E35AB8" w:rsidP="00E35AB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 xml:space="preserve">Regulowana głębokość siedziska skokowo co 2,5 cm w zakresie od 40 cm do 50 cm (+/- 1 cm) poprzez zastosowanie </w:t>
            </w:r>
            <w:r w:rsidRPr="00E35AB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systemu wysuwanej płyty siedziska ułatwiającej transfer pacjenta</w:t>
            </w:r>
          </w:p>
        </w:tc>
        <w:tc>
          <w:tcPr>
            <w:tcW w:w="1446" w:type="dxa"/>
            <w:vAlign w:val="center"/>
          </w:tcPr>
          <w:p w14:paraId="4E099AC9" w14:textId="77777777" w:rsidR="00E35AB8" w:rsidRPr="00E35AB8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6183F9FE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5AB8" w:rsidRPr="00E35AB8" w14:paraId="533356EE" w14:textId="77777777" w:rsidTr="003343B3">
        <w:tc>
          <w:tcPr>
            <w:tcW w:w="851" w:type="dxa"/>
            <w:vAlign w:val="center"/>
          </w:tcPr>
          <w:p w14:paraId="547FED85" w14:textId="77777777" w:rsidR="00E35AB8" w:rsidRPr="00E35AB8" w:rsidRDefault="00E35AB8" w:rsidP="0080693D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4AC7FADB" w14:textId="77777777" w:rsidR="00E35AB8" w:rsidRPr="00E35AB8" w:rsidRDefault="00E35AB8" w:rsidP="00E35AB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Płynna regulacja kąta siedziska przy pomocy siłownika gazowego w zakresie od -9° do 16° (+/- 1°)</w:t>
            </w:r>
          </w:p>
        </w:tc>
        <w:tc>
          <w:tcPr>
            <w:tcW w:w="1446" w:type="dxa"/>
            <w:vAlign w:val="center"/>
          </w:tcPr>
          <w:p w14:paraId="74EF80D7" w14:textId="77777777" w:rsidR="00E35AB8" w:rsidRPr="00E35AB8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232EBDC8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5AB8" w:rsidRPr="00E35AB8" w14:paraId="4D5F6D20" w14:textId="77777777" w:rsidTr="003343B3">
        <w:tc>
          <w:tcPr>
            <w:tcW w:w="851" w:type="dxa"/>
            <w:shd w:val="clear" w:color="auto" w:fill="auto"/>
            <w:vAlign w:val="center"/>
          </w:tcPr>
          <w:p w14:paraId="739AC7EB" w14:textId="77777777" w:rsidR="00E35AB8" w:rsidRPr="00E35AB8" w:rsidRDefault="00E35AB8" w:rsidP="0080693D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13F46BF3" w14:textId="77777777" w:rsidR="00E35AB8" w:rsidRPr="00E35AB8" w:rsidRDefault="00E35AB8" w:rsidP="00E35AB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Płynna regulacja oparcia siedziska przy pomocy siłownika gazowego w zakresie od 86° do 133° (+/- 1°)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2DDFA35" w14:textId="77777777" w:rsidR="00E35AB8" w:rsidRPr="00E35AB8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D48E2F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089080DB" w14:textId="77777777" w:rsidTr="003343B3">
        <w:tc>
          <w:tcPr>
            <w:tcW w:w="851" w:type="dxa"/>
            <w:vAlign w:val="center"/>
          </w:tcPr>
          <w:p w14:paraId="60EA4C79" w14:textId="77777777" w:rsidR="00E35AB8" w:rsidRPr="00E35AB8" w:rsidRDefault="00E35AB8" w:rsidP="0080693D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1784B4B9" w14:textId="77777777" w:rsidR="00E35AB8" w:rsidRPr="00E35AB8" w:rsidRDefault="00E35AB8" w:rsidP="00E35AB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Płynna ręczna regulacja kąta nachylenia podnóżków</w:t>
            </w:r>
          </w:p>
        </w:tc>
        <w:tc>
          <w:tcPr>
            <w:tcW w:w="1446" w:type="dxa"/>
            <w:vAlign w:val="center"/>
          </w:tcPr>
          <w:p w14:paraId="5915CCDC" w14:textId="77777777" w:rsidR="00E35AB8" w:rsidRPr="00E35AB8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346101D8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5AB8" w:rsidRPr="00E35AB8" w14:paraId="4E80D9AF" w14:textId="77777777" w:rsidTr="003343B3">
        <w:tc>
          <w:tcPr>
            <w:tcW w:w="851" w:type="dxa"/>
            <w:vAlign w:val="center"/>
          </w:tcPr>
          <w:p w14:paraId="2AAC0CAE" w14:textId="77777777" w:rsidR="00E35AB8" w:rsidRPr="00E35AB8" w:rsidRDefault="00E35AB8" w:rsidP="0080693D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256F2EC1" w14:textId="77777777" w:rsidR="00E35AB8" w:rsidRPr="00E35AB8" w:rsidRDefault="00E35AB8" w:rsidP="00E35AB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Wysokość oparcia 50 cm (+/- 1 cm)</w:t>
            </w:r>
          </w:p>
        </w:tc>
        <w:tc>
          <w:tcPr>
            <w:tcW w:w="1446" w:type="dxa"/>
            <w:vAlign w:val="center"/>
          </w:tcPr>
          <w:p w14:paraId="356156CA" w14:textId="77777777" w:rsidR="00E35AB8" w:rsidRPr="00E35AB8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724B5175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5AB8" w:rsidRPr="00E35AB8" w14:paraId="767451CD" w14:textId="77777777" w:rsidTr="003343B3">
        <w:tc>
          <w:tcPr>
            <w:tcW w:w="851" w:type="dxa"/>
            <w:vAlign w:val="center"/>
          </w:tcPr>
          <w:p w14:paraId="402BE2DE" w14:textId="77777777" w:rsidR="00E35AB8" w:rsidRPr="00E35AB8" w:rsidRDefault="00E35AB8" w:rsidP="0080693D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6EAB45BF" w14:textId="77777777" w:rsidR="00E35AB8" w:rsidRPr="00E35AB8" w:rsidRDefault="00E35AB8" w:rsidP="00E35AB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Regulacja ustawienia kół przednich i tylnych wózka (</w:t>
            </w:r>
            <w:r w:rsidRPr="00E35AB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 xml:space="preserve">sześciopozycyjny adapter koła przedniego oraz tylnego) </w:t>
            </w:r>
          </w:p>
        </w:tc>
        <w:tc>
          <w:tcPr>
            <w:tcW w:w="1446" w:type="dxa"/>
          </w:tcPr>
          <w:p w14:paraId="3B9FAE31" w14:textId="77777777" w:rsidR="00E35AB8" w:rsidRPr="00E35AB8" w:rsidRDefault="00E35AB8" w:rsidP="00E35AB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77EA66BD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5AB8" w:rsidRPr="00E35AB8" w14:paraId="29B5645A" w14:textId="77777777" w:rsidTr="003343B3">
        <w:tc>
          <w:tcPr>
            <w:tcW w:w="851" w:type="dxa"/>
            <w:vAlign w:val="center"/>
          </w:tcPr>
          <w:p w14:paraId="67730A19" w14:textId="77777777" w:rsidR="00E35AB8" w:rsidRPr="00E35AB8" w:rsidRDefault="00E35AB8" w:rsidP="0080693D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43575F30" w14:textId="77777777" w:rsidR="00E35AB8" w:rsidRPr="00E35AB8" w:rsidRDefault="00E35AB8" w:rsidP="00E35AB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 xml:space="preserve">Koła pełne, nie pompowane, z systemem szybkiego demontażu: przednie 7” i tylne 24” </w:t>
            </w:r>
          </w:p>
        </w:tc>
        <w:tc>
          <w:tcPr>
            <w:tcW w:w="1446" w:type="dxa"/>
          </w:tcPr>
          <w:p w14:paraId="09EB82D1" w14:textId="77777777" w:rsidR="00E35AB8" w:rsidRPr="00E35AB8" w:rsidRDefault="00E35AB8" w:rsidP="00E35AB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2B063F41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5AB8" w:rsidRPr="00E35AB8" w14:paraId="014C6900" w14:textId="77777777" w:rsidTr="003343B3">
        <w:tc>
          <w:tcPr>
            <w:tcW w:w="851" w:type="dxa"/>
            <w:vAlign w:val="center"/>
          </w:tcPr>
          <w:p w14:paraId="2ED78BF7" w14:textId="77777777" w:rsidR="00E35AB8" w:rsidRPr="00E35AB8" w:rsidRDefault="00E35AB8" w:rsidP="0080693D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1E215035" w14:textId="77777777" w:rsidR="00E35AB8" w:rsidRPr="00E35AB8" w:rsidRDefault="00E35AB8" w:rsidP="00E35AB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Rączki do pchania wózka regulowane na wysokość niezależnie od siebie</w:t>
            </w:r>
          </w:p>
        </w:tc>
        <w:tc>
          <w:tcPr>
            <w:tcW w:w="1446" w:type="dxa"/>
          </w:tcPr>
          <w:p w14:paraId="7F0ED40C" w14:textId="77777777" w:rsidR="00E35AB8" w:rsidRPr="00E35AB8" w:rsidRDefault="00E35AB8" w:rsidP="00E35AB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76E9C58B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5AB8" w:rsidRPr="00E35AB8" w14:paraId="0CFF9A23" w14:textId="77777777" w:rsidTr="003343B3">
        <w:tc>
          <w:tcPr>
            <w:tcW w:w="851" w:type="dxa"/>
            <w:vAlign w:val="center"/>
          </w:tcPr>
          <w:p w14:paraId="6B64D015" w14:textId="77777777" w:rsidR="00E35AB8" w:rsidRPr="00E35AB8" w:rsidRDefault="00E35AB8" w:rsidP="0080693D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158FA07B" w14:textId="77777777" w:rsidR="00E35AB8" w:rsidRPr="00E35AB8" w:rsidRDefault="00E35AB8" w:rsidP="00E35AB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Zagłówek w kształcie litery „U” regulowany wielopłaszczyznowo</w:t>
            </w:r>
          </w:p>
        </w:tc>
        <w:tc>
          <w:tcPr>
            <w:tcW w:w="1446" w:type="dxa"/>
          </w:tcPr>
          <w:p w14:paraId="420C4E73" w14:textId="77777777" w:rsidR="00E35AB8" w:rsidRPr="00E35AB8" w:rsidRDefault="00E35AB8" w:rsidP="00E35AB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6D2A5B5B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5AB8" w:rsidRPr="00E35AB8" w14:paraId="4F8AC066" w14:textId="77777777" w:rsidTr="003343B3">
        <w:tc>
          <w:tcPr>
            <w:tcW w:w="851" w:type="dxa"/>
            <w:shd w:val="clear" w:color="auto" w:fill="auto"/>
            <w:vAlign w:val="center"/>
          </w:tcPr>
          <w:p w14:paraId="44C8EFBB" w14:textId="77777777" w:rsidR="00E35AB8" w:rsidRPr="00E35AB8" w:rsidRDefault="00E35AB8" w:rsidP="0080693D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6BA1A98E" w14:textId="77777777" w:rsidR="00E35AB8" w:rsidRPr="00E35AB8" w:rsidRDefault="00E35AB8" w:rsidP="00E35AB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 xml:space="preserve">Tapicerka </w:t>
            </w:r>
            <w:proofErr w:type="spellStart"/>
            <w:r w:rsidRPr="00E35AB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łatwozmywalna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33F29782" w14:textId="77777777" w:rsidR="00E35AB8" w:rsidRPr="00E35AB8" w:rsidRDefault="00E35AB8" w:rsidP="00E35AB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AB37DB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5AB8" w:rsidRPr="00E35AB8" w14:paraId="021D48B6" w14:textId="77777777" w:rsidTr="003343B3">
        <w:tc>
          <w:tcPr>
            <w:tcW w:w="851" w:type="dxa"/>
            <w:shd w:val="clear" w:color="auto" w:fill="auto"/>
            <w:vAlign w:val="center"/>
          </w:tcPr>
          <w:p w14:paraId="1903DC01" w14:textId="77777777" w:rsidR="00E35AB8" w:rsidRPr="00E35AB8" w:rsidRDefault="00E35AB8" w:rsidP="0080693D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441BC8C3" w14:textId="77777777" w:rsidR="00E35AB8" w:rsidRPr="00E35AB8" w:rsidRDefault="00E35AB8" w:rsidP="00E35AB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 xml:space="preserve">Kółka </w:t>
            </w:r>
            <w:proofErr w:type="spellStart"/>
            <w:r w:rsidRPr="00E35AB8">
              <w:rPr>
                <w:rFonts w:asciiTheme="minorHAnsi" w:eastAsia="Calibri" w:hAnsiTheme="minorHAnsi" w:cstheme="minorHAnsi"/>
                <w:lang w:eastAsia="en-US"/>
              </w:rPr>
              <w:t>przeciwwywrotne</w:t>
            </w:r>
            <w:proofErr w:type="spellEnd"/>
            <w:r w:rsidRPr="00E35AB8">
              <w:rPr>
                <w:rFonts w:asciiTheme="minorHAnsi" w:eastAsia="Calibri" w:hAnsiTheme="minorHAnsi" w:cstheme="minorHAnsi"/>
                <w:lang w:eastAsia="en-US"/>
              </w:rPr>
              <w:t xml:space="preserve"> regulowane na wysokość z wąsem tylnym</w:t>
            </w:r>
          </w:p>
        </w:tc>
        <w:tc>
          <w:tcPr>
            <w:tcW w:w="1446" w:type="dxa"/>
            <w:shd w:val="clear" w:color="auto" w:fill="auto"/>
          </w:tcPr>
          <w:p w14:paraId="78F1B5BB" w14:textId="77777777" w:rsidR="00E35AB8" w:rsidRPr="00E35AB8" w:rsidRDefault="00E35AB8" w:rsidP="00E35AB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D5BF6A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5AB8" w:rsidRPr="00E35AB8" w14:paraId="7E676E8E" w14:textId="77777777" w:rsidTr="003343B3">
        <w:tc>
          <w:tcPr>
            <w:tcW w:w="851" w:type="dxa"/>
            <w:shd w:val="clear" w:color="auto" w:fill="auto"/>
            <w:vAlign w:val="center"/>
          </w:tcPr>
          <w:p w14:paraId="387B23B1" w14:textId="77777777" w:rsidR="00E35AB8" w:rsidRPr="00E35AB8" w:rsidRDefault="00E35AB8" w:rsidP="0080693D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67151245" w14:textId="77777777" w:rsidR="00E35AB8" w:rsidRPr="00E35AB8" w:rsidRDefault="00E35AB8" w:rsidP="00E35AB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 xml:space="preserve">Siedzisko wyposażone w poduszkę przeciwodleżynową, </w:t>
            </w:r>
            <w:proofErr w:type="spellStart"/>
            <w:r w:rsidRPr="00E35AB8">
              <w:rPr>
                <w:rFonts w:asciiTheme="minorHAnsi" w:eastAsia="Calibri" w:hAnsiTheme="minorHAnsi" w:cstheme="minorHAnsi"/>
                <w:lang w:eastAsia="en-US"/>
              </w:rPr>
              <w:t>podceratowaną</w:t>
            </w:r>
            <w:proofErr w:type="spellEnd"/>
            <w:r w:rsidRPr="00E35AB8">
              <w:rPr>
                <w:rFonts w:asciiTheme="minorHAnsi" w:eastAsia="Calibri" w:hAnsiTheme="minorHAnsi" w:cstheme="minorHAnsi"/>
                <w:lang w:eastAsia="en-US"/>
              </w:rPr>
              <w:t xml:space="preserve">, zawierającą warstwę dla osób z </w:t>
            </w:r>
            <w:proofErr w:type="spellStart"/>
            <w:r w:rsidRPr="00E35AB8">
              <w:rPr>
                <w:rFonts w:asciiTheme="minorHAnsi" w:eastAsia="Calibri" w:hAnsiTheme="minorHAnsi" w:cstheme="minorHAnsi"/>
                <w:lang w:eastAsia="en-US"/>
              </w:rPr>
              <w:t>inkontynencją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2E6AD129" w14:textId="77777777" w:rsidR="00E35AB8" w:rsidRPr="00E35AB8" w:rsidRDefault="00E35AB8" w:rsidP="00E35AB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E6E18B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5AB8" w:rsidRPr="00E35AB8" w14:paraId="4CDB08CD" w14:textId="77777777" w:rsidTr="003343B3">
        <w:tc>
          <w:tcPr>
            <w:tcW w:w="851" w:type="dxa"/>
            <w:shd w:val="clear" w:color="auto" w:fill="auto"/>
            <w:vAlign w:val="center"/>
          </w:tcPr>
          <w:p w14:paraId="61092E5A" w14:textId="77777777" w:rsidR="00E35AB8" w:rsidRPr="00E35AB8" w:rsidRDefault="00E35AB8" w:rsidP="0080693D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38441AC6" w14:textId="77777777" w:rsidR="00E35AB8" w:rsidRPr="00E35AB8" w:rsidRDefault="00E35AB8" w:rsidP="00E35AB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Oparcie pleców w postaci anatomicznej poduszki</w:t>
            </w:r>
          </w:p>
        </w:tc>
        <w:tc>
          <w:tcPr>
            <w:tcW w:w="1446" w:type="dxa"/>
            <w:shd w:val="clear" w:color="auto" w:fill="auto"/>
          </w:tcPr>
          <w:p w14:paraId="27C3DCDF" w14:textId="77777777" w:rsidR="00E35AB8" w:rsidRPr="00E35AB8" w:rsidRDefault="00E35AB8" w:rsidP="00E35AB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FD20AB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5AB8" w:rsidRPr="00E35AB8" w14:paraId="72794349" w14:textId="77777777" w:rsidTr="003343B3">
        <w:tc>
          <w:tcPr>
            <w:tcW w:w="851" w:type="dxa"/>
            <w:shd w:val="clear" w:color="auto" w:fill="auto"/>
            <w:vAlign w:val="center"/>
          </w:tcPr>
          <w:p w14:paraId="09ED81A9" w14:textId="77777777" w:rsidR="00E35AB8" w:rsidRPr="00E35AB8" w:rsidRDefault="00E35AB8" w:rsidP="0080693D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7793D40F" w14:textId="77777777" w:rsidR="00E35AB8" w:rsidRPr="00E35AB8" w:rsidRDefault="00E35AB8" w:rsidP="00E35AB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Oparcie pleców wyposażone w:</w:t>
            </w:r>
          </w:p>
          <w:p w14:paraId="7D3B2EF8" w14:textId="77777777" w:rsidR="00E35AB8" w:rsidRPr="00E35AB8" w:rsidRDefault="00E35AB8" w:rsidP="00E35AB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- pas piersiowy stabilizujący, zapinany na klamrę,</w:t>
            </w:r>
          </w:p>
          <w:p w14:paraId="6285D31B" w14:textId="77777777" w:rsidR="00E35AB8" w:rsidRPr="00E35AB8" w:rsidRDefault="00E35AB8" w:rsidP="00E35AB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- pas bezpieczeństwa biodrowy</w:t>
            </w:r>
          </w:p>
        </w:tc>
        <w:tc>
          <w:tcPr>
            <w:tcW w:w="1446" w:type="dxa"/>
            <w:shd w:val="clear" w:color="auto" w:fill="auto"/>
          </w:tcPr>
          <w:p w14:paraId="4300AC1E" w14:textId="77777777" w:rsidR="00E35AB8" w:rsidRPr="00E35AB8" w:rsidRDefault="00E35AB8" w:rsidP="00E35AB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D7D7AA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5AB8" w:rsidRPr="00E35AB8" w14:paraId="131AA4BB" w14:textId="77777777" w:rsidTr="003343B3">
        <w:tc>
          <w:tcPr>
            <w:tcW w:w="851" w:type="dxa"/>
            <w:shd w:val="clear" w:color="auto" w:fill="auto"/>
            <w:vAlign w:val="center"/>
          </w:tcPr>
          <w:p w14:paraId="31174001" w14:textId="77777777" w:rsidR="00E35AB8" w:rsidRPr="00E35AB8" w:rsidRDefault="00E35AB8" w:rsidP="0080693D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63FF4333" w14:textId="77777777" w:rsidR="00E35AB8" w:rsidRPr="00E35AB8" w:rsidRDefault="00E35AB8" w:rsidP="00E35AB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Boczki zdejmowane, regulowane na wysokość i głębokość, z podłokietnikami</w:t>
            </w:r>
          </w:p>
        </w:tc>
        <w:tc>
          <w:tcPr>
            <w:tcW w:w="1446" w:type="dxa"/>
            <w:shd w:val="clear" w:color="auto" w:fill="auto"/>
          </w:tcPr>
          <w:p w14:paraId="52C1D763" w14:textId="77777777" w:rsidR="00E35AB8" w:rsidRPr="00E35AB8" w:rsidRDefault="00E35AB8" w:rsidP="00E35AB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70E553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5AB8" w:rsidRPr="00E35AB8" w14:paraId="1E7D7833" w14:textId="77777777" w:rsidTr="003343B3">
        <w:tc>
          <w:tcPr>
            <w:tcW w:w="851" w:type="dxa"/>
            <w:shd w:val="clear" w:color="auto" w:fill="auto"/>
            <w:vAlign w:val="center"/>
          </w:tcPr>
          <w:p w14:paraId="002E4BEA" w14:textId="77777777" w:rsidR="00E35AB8" w:rsidRPr="00E35AB8" w:rsidRDefault="00E35AB8" w:rsidP="0080693D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0B230968" w14:textId="77777777" w:rsidR="00E35AB8" w:rsidRPr="00E35AB8" w:rsidRDefault="00E35AB8" w:rsidP="00E35AB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Podnóżki zdejmowane, odchylane, z ręczną regulacją kąta do wyprostu nogi, z poduszkami podudzi oraz osłoną kolan</w:t>
            </w:r>
          </w:p>
        </w:tc>
        <w:tc>
          <w:tcPr>
            <w:tcW w:w="1446" w:type="dxa"/>
            <w:shd w:val="clear" w:color="auto" w:fill="auto"/>
          </w:tcPr>
          <w:p w14:paraId="5A2C9381" w14:textId="77777777" w:rsidR="00E35AB8" w:rsidRPr="00E35AB8" w:rsidRDefault="00E35AB8" w:rsidP="00E35AB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2390F8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5AB8" w:rsidRPr="00E35AB8" w14:paraId="446F835A" w14:textId="77777777" w:rsidTr="003343B3">
        <w:tc>
          <w:tcPr>
            <w:tcW w:w="851" w:type="dxa"/>
            <w:shd w:val="clear" w:color="auto" w:fill="auto"/>
            <w:vAlign w:val="center"/>
          </w:tcPr>
          <w:p w14:paraId="4E790AFA" w14:textId="77777777" w:rsidR="00E35AB8" w:rsidRPr="00E35AB8" w:rsidRDefault="00E35AB8" w:rsidP="0080693D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14A6F97B" w14:textId="77777777" w:rsidR="00E35AB8" w:rsidRPr="00E35AB8" w:rsidRDefault="00E35AB8" w:rsidP="00E35AB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Stolik terapeutyczny nakładany na podłokietniki</w:t>
            </w:r>
          </w:p>
        </w:tc>
        <w:tc>
          <w:tcPr>
            <w:tcW w:w="1446" w:type="dxa"/>
            <w:shd w:val="clear" w:color="auto" w:fill="auto"/>
          </w:tcPr>
          <w:p w14:paraId="64BDA34C" w14:textId="77777777" w:rsidR="00E35AB8" w:rsidRPr="00E35AB8" w:rsidRDefault="00E35AB8" w:rsidP="00E35AB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2E7C9D" w14:textId="77777777" w:rsidR="00E35AB8" w:rsidRPr="00E35AB8" w:rsidRDefault="00E35AB8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7790A" w:rsidRPr="00E35AB8" w14:paraId="7C2856B2" w14:textId="77777777" w:rsidTr="003343B3">
        <w:tc>
          <w:tcPr>
            <w:tcW w:w="851" w:type="dxa"/>
            <w:shd w:val="clear" w:color="auto" w:fill="auto"/>
            <w:vAlign w:val="center"/>
          </w:tcPr>
          <w:p w14:paraId="101B815E" w14:textId="77777777" w:rsidR="00E7790A" w:rsidRPr="00E35AB8" w:rsidRDefault="00E7790A" w:rsidP="0080693D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0A3EB623" w14:textId="3292DCB5" w:rsidR="00E7790A" w:rsidRPr="00E35AB8" w:rsidRDefault="00E7790A" w:rsidP="00E35AB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446" w:type="dxa"/>
            <w:shd w:val="clear" w:color="auto" w:fill="auto"/>
          </w:tcPr>
          <w:p w14:paraId="22DE1F07" w14:textId="2E80B5F3" w:rsidR="00E7790A" w:rsidRPr="00E35AB8" w:rsidRDefault="00E7790A" w:rsidP="00E35AB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591FDE" w14:textId="77777777" w:rsidR="00E7790A" w:rsidRPr="00E35AB8" w:rsidRDefault="00E7790A" w:rsidP="00E35AB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728487A" w14:textId="1F71364E" w:rsidR="00E35AB8" w:rsidRPr="00E35AB8" w:rsidRDefault="00E35AB8" w:rsidP="001759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34EC97CF" w14:textId="77777777" w:rsidR="00D45648" w:rsidRDefault="00D45648" w:rsidP="00D45648">
      <w:pPr>
        <w:spacing w:after="0" w:line="240" w:lineRule="auto"/>
        <w:jc w:val="left"/>
        <w:rPr>
          <w:rFonts w:asciiTheme="minorHAnsi" w:hAnsiTheme="minorHAnsi" w:cstheme="minorHAnsi"/>
          <w:bCs/>
        </w:rPr>
      </w:pPr>
    </w:p>
    <w:p w14:paraId="6D0D9A53" w14:textId="461BD5F9" w:rsidR="00D45648" w:rsidRPr="00D45648" w:rsidRDefault="00D45648" w:rsidP="00D45648">
      <w:pPr>
        <w:spacing w:after="0" w:line="24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>Przedmiot:</w:t>
      </w:r>
      <w:r w:rsidRPr="00D45648">
        <w:rPr>
          <w:rFonts w:asciiTheme="minorHAnsi" w:eastAsia="Calibri" w:hAnsiTheme="minorHAnsi" w:cstheme="minorHAnsi"/>
          <w:b/>
          <w:lang w:eastAsia="en-US"/>
        </w:rPr>
        <w:t xml:space="preserve">  Wózek inwalidzki pielęgnacyjny </w:t>
      </w:r>
      <w:proofErr w:type="spellStart"/>
      <w:r w:rsidRPr="00D45648">
        <w:rPr>
          <w:rFonts w:asciiTheme="minorHAnsi" w:eastAsia="Calibri" w:hAnsiTheme="minorHAnsi" w:cstheme="minorHAnsi"/>
          <w:b/>
          <w:lang w:eastAsia="en-US"/>
        </w:rPr>
        <w:t>multipozycyjny</w:t>
      </w:r>
      <w:proofErr w:type="spellEnd"/>
      <w:r w:rsidRPr="00D45648">
        <w:rPr>
          <w:rFonts w:asciiTheme="minorHAnsi" w:eastAsia="Calibri" w:hAnsiTheme="minorHAnsi" w:cstheme="minorHAnsi"/>
          <w:b/>
          <w:lang w:eastAsia="en-US"/>
        </w:rPr>
        <w:t xml:space="preserve"> o bazowej szerokości siedziska 45 cm - 6 szt.</w:t>
      </w:r>
    </w:p>
    <w:p w14:paraId="2E1A6830" w14:textId="77777777" w:rsidR="00D45648" w:rsidRPr="00D45648" w:rsidRDefault="00D45648" w:rsidP="00D45648">
      <w:pPr>
        <w:spacing w:after="0" w:line="240" w:lineRule="auto"/>
        <w:jc w:val="left"/>
        <w:rPr>
          <w:rFonts w:asciiTheme="minorHAnsi" w:eastAsia="Calibri" w:hAnsiTheme="minorHAnsi" w:cstheme="minorHAnsi"/>
          <w:b/>
          <w:lang w:eastAsia="en-US"/>
        </w:rPr>
      </w:pPr>
    </w:p>
    <w:p w14:paraId="3DE665A7" w14:textId="77777777" w:rsidR="00D45648" w:rsidRPr="00D45648" w:rsidRDefault="00D45648" w:rsidP="00D4564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 xml:space="preserve">Nazwa i typ: </w:t>
      </w:r>
      <w:r w:rsidRPr="00D45648">
        <w:rPr>
          <w:rFonts w:asciiTheme="minorHAnsi" w:eastAsia="Calibri" w:hAnsiTheme="minorHAnsi" w:cstheme="minorHAnsi"/>
          <w:lang w:eastAsia="en-US"/>
        </w:rPr>
        <w:tab/>
      </w:r>
    </w:p>
    <w:p w14:paraId="4AD6891D" w14:textId="77777777" w:rsidR="00D45648" w:rsidRPr="00D45648" w:rsidRDefault="00D45648" w:rsidP="00D4564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>Producent:</w:t>
      </w:r>
      <w:r w:rsidRPr="00D45648">
        <w:rPr>
          <w:rFonts w:asciiTheme="minorHAnsi" w:eastAsia="Calibri" w:hAnsiTheme="minorHAnsi" w:cstheme="minorHAnsi"/>
          <w:lang w:eastAsia="en-US"/>
        </w:rPr>
        <w:tab/>
      </w:r>
    </w:p>
    <w:p w14:paraId="23570863" w14:textId="1EBA2E8E" w:rsidR="00D45648" w:rsidRPr="00D45648" w:rsidRDefault="00D45648" w:rsidP="00D4564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 xml:space="preserve">Rok produkcji: </w:t>
      </w:r>
    </w:p>
    <w:p w14:paraId="6798CD63" w14:textId="4798F407" w:rsidR="00D45648" w:rsidRPr="00D45648" w:rsidRDefault="00D45648" w:rsidP="00D45648">
      <w:pPr>
        <w:spacing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D45648">
        <w:rPr>
          <w:rFonts w:asciiTheme="minorHAnsi" w:eastAsia="Calibri" w:hAnsiTheme="minorHAnsi" w:cstheme="minorHAnsi"/>
        </w:rPr>
        <w:t>Kraj pochodzenia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92"/>
        <w:gridCol w:w="1446"/>
        <w:gridCol w:w="1559"/>
      </w:tblGrid>
      <w:tr w:rsidR="00D45648" w:rsidRPr="00D45648" w14:paraId="2876E3A5" w14:textId="77777777" w:rsidTr="00A96860">
        <w:tc>
          <w:tcPr>
            <w:tcW w:w="851" w:type="dxa"/>
            <w:vAlign w:val="center"/>
          </w:tcPr>
          <w:p w14:paraId="5CE97230" w14:textId="77777777" w:rsidR="00D45648" w:rsidRPr="00D45648" w:rsidRDefault="00D45648" w:rsidP="00D456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l. p.</w:t>
            </w:r>
          </w:p>
        </w:tc>
        <w:tc>
          <w:tcPr>
            <w:tcW w:w="6492" w:type="dxa"/>
            <w:vAlign w:val="center"/>
          </w:tcPr>
          <w:p w14:paraId="02CE8C6F" w14:textId="77777777" w:rsidR="00D45648" w:rsidRPr="00D45648" w:rsidRDefault="00D45648" w:rsidP="00D456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Parametry i warunki techniczne</w:t>
            </w:r>
          </w:p>
        </w:tc>
        <w:tc>
          <w:tcPr>
            <w:tcW w:w="1446" w:type="dxa"/>
            <w:vAlign w:val="center"/>
          </w:tcPr>
          <w:p w14:paraId="48EE2E81" w14:textId="77777777" w:rsidR="00D45648" w:rsidRPr="00D45648" w:rsidRDefault="00D45648" w:rsidP="00D456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Wymagania TAK / NIE</w:t>
            </w:r>
          </w:p>
        </w:tc>
        <w:tc>
          <w:tcPr>
            <w:tcW w:w="1559" w:type="dxa"/>
            <w:vAlign w:val="center"/>
          </w:tcPr>
          <w:p w14:paraId="39D480B3" w14:textId="77777777" w:rsidR="00D45648" w:rsidRDefault="00D45648" w:rsidP="00D456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Parametry oferowane</w:t>
            </w:r>
          </w:p>
          <w:p w14:paraId="06585B89" w14:textId="77777777" w:rsidR="00D45648" w:rsidRPr="00D45648" w:rsidRDefault="00D45648" w:rsidP="00D4564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5648">
              <w:rPr>
                <w:rFonts w:asciiTheme="minorHAnsi" w:hAnsiTheme="minorHAnsi" w:cstheme="minorHAnsi"/>
                <w:bCs/>
                <w:color w:val="000000"/>
              </w:rPr>
              <w:t>TAK/NIE,</w:t>
            </w:r>
          </w:p>
          <w:p w14:paraId="747ADCD6" w14:textId="06BC4215" w:rsidR="00D45648" w:rsidRPr="00D45648" w:rsidRDefault="00D45648" w:rsidP="00D456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Cs/>
                <w:color w:val="000000"/>
              </w:rPr>
              <w:t>gdy wymagany parametr należy podać</w:t>
            </w:r>
          </w:p>
        </w:tc>
      </w:tr>
      <w:tr w:rsidR="00D45648" w:rsidRPr="00D45648" w14:paraId="5AD8BD89" w14:textId="77777777" w:rsidTr="00A96860">
        <w:tc>
          <w:tcPr>
            <w:tcW w:w="851" w:type="dxa"/>
            <w:vAlign w:val="center"/>
          </w:tcPr>
          <w:p w14:paraId="74080BFA" w14:textId="77777777" w:rsidR="00D45648" w:rsidRPr="00D45648" w:rsidRDefault="00D45648" w:rsidP="0080693D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73C06A42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Wózek inwalidzki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multipozycyjny</w:t>
            </w:r>
            <w:proofErr w:type="spellEnd"/>
            <w:r w:rsidRPr="00D45648">
              <w:rPr>
                <w:rFonts w:asciiTheme="minorHAnsi" w:eastAsia="Calibri" w:hAnsiTheme="minorHAnsi" w:cstheme="minorHAnsi"/>
                <w:lang w:eastAsia="en-US"/>
              </w:rPr>
              <w:t>, komfortowy, stabilizujący plecy i głowę o maksymalnym obciążeniu nie mniejszym niż 145 kg</w:t>
            </w:r>
          </w:p>
        </w:tc>
        <w:tc>
          <w:tcPr>
            <w:tcW w:w="1446" w:type="dxa"/>
            <w:vAlign w:val="center"/>
          </w:tcPr>
          <w:p w14:paraId="37B94A4E" w14:textId="77777777" w:rsidR="00D45648" w:rsidRPr="00D45648" w:rsidRDefault="00D45648" w:rsidP="00D456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5A647491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7FFB39F0" w14:textId="77777777" w:rsidTr="00A96860">
        <w:tc>
          <w:tcPr>
            <w:tcW w:w="851" w:type="dxa"/>
            <w:shd w:val="clear" w:color="auto" w:fill="auto"/>
            <w:vAlign w:val="center"/>
          </w:tcPr>
          <w:p w14:paraId="47EC08F6" w14:textId="77777777" w:rsidR="00D45648" w:rsidRPr="00D45648" w:rsidRDefault="00D45648" w:rsidP="0080693D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45209730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Szerokość siedziska: 45 cm (+/- 1 cm)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E54F3C4" w14:textId="77777777" w:rsidR="00D45648" w:rsidRPr="00D45648" w:rsidRDefault="00D45648" w:rsidP="00D456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186C2F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0D69B7F7" w14:textId="77777777" w:rsidTr="00A96860">
        <w:tc>
          <w:tcPr>
            <w:tcW w:w="851" w:type="dxa"/>
            <w:vAlign w:val="center"/>
          </w:tcPr>
          <w:p w14:paraId="63EA978F" w14:textId="77777777" w:rsidR="00D45648" w:rsidRPr="00D45648" w:rsidRDefault="00D45648" w:rsidP="0080693D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39C52E07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Poduszki boczne zwężające siedzisko łącznie o 3 cm (dwie sztuki po 1,5 cm- komplet)</w:t>
            </w:r>
          </w:p>
        </w:tc>
        <w:tc>
          <w:tcPr>
            <w:tcW w:w="1446" w:type="dxa"/>
          </w:tcPr>
          <w:p w14:paraId="5C839DA8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40440B13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6D0B9B02" w14:textId="77777777" w:rsidTr="00A96860">
        <w:tc>
          <w:tcPr>
            <w:tcW w:w="851" w:type="dxa"/>
            <w:vAlign w:val="center"/>
          </w:tcPr>
          <w:p w14:paraId="2BC32CF6" w14:textId="77777777" w:rsidR="00D45648" w:rsidRPr="00D45648" w:rsidRDefault="00D45648" w:rsidP="0080693D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79A0B5FA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Poduszki boczne zwężające siedzisko łącznie o 6 cm (dwie sztuki po 3 cm- komplet)</w:t>
            </w:r>
          </w:p>
        </w:tc>
        <w:tc>
          <w:tcPr>
            <w:tcW w:w="1446" w:type="dxa"/>
          </w:tcPr>
          <w:p w14:paraId="25722525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2707B085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2DD1E186" w14:textId="77777777" w:rsidTr="00A96860">
        <w:tc>
          <w:tcPr>
            <w:tcW w:w="851" w:type="dxa"/>
            <w:vAlign w:val="center"/>
          </w:tcPr>
          <w:p w14:paraId="71467A82" w14:textId="77777777" w:rsidR="00D45648" w:rsidRPr="00D45648" w:rsidRDefault="00D45648" w:rsidP="0080693D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37D6C4E3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Regulowana głębokość siedziska skokowo co 2,5 cm w zakresie od 40 cm do 50 cm poprzez zastosowanie </w:t>
            </w: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systemu wysuwanej płyty siedziska ułatwiającej transfer pacjenta</w:t>
            </w:r>
          </w:p>
        </w:tc>
        <w:tc>
          <w:tcPr>
            <w:tcW w:w="1446" w:type="dxa"/>
          </w:tcPr>
          <w:p w14:paraId="454C1573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12DFC694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78661E93" w14:textId="77777777" w:rsidTr="00A96860">
        <w:tc>
          <w:tcPr>
            <w:tcW w:w="851" w:type="dxa"/>
            <w:vAlign w:val="center"/>
          </w:tcPr>
          <w:p w14:paraId="67C5AFA3" w14:textId="77777777" w:rsidR="00D45648" w:rsidRPr="00D45648" w:rsidRDefault="00D45648" w:rsidP="0080693D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25EFF7E1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Płynna regulacja kąta siedziska przy pomocy siłownika gazowego w zakresie od -9° do 16° (+/- 1°)</w:t>
            </w:r>
          </w:p>
        </w:tc>
        <w:tc>
          <w:tcPr>
            <w:tcW w:w="1446" w:type="dxa"/>
            <w:vAlign w:val="center"/>
          </w:tcPr>
          <w:p w14:paraId="0205294A" w14:textId="77777777" w:rsidR="00D45648" w:rsidRPr="00D45648" w:rsidRDefault="00D45648" w:rsidP="00D456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1B0DB85A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7FC6ED20" w14:textId="77777777" w:rsidTr="00A96860">
        <w:tc>
          <w:tcPr>
            <w:tcW w:w="851" w:type="dxa"/>
            <w:shd w:val="clear" w:color="auto" w:fill="auto"/>
            <w:vAlign w:val="center"/>
          </w:tcPr>
          <w:p w14:paraId="00AFE1FF" w14:textId="77777777" w:rsidR="00D45648" w:rsidRPr="00D45648" w:rsidRDefault="00D45648" w:rsidP="0080693D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767D9906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Płynna regulacja oparcia siedziska przy pomocy siłownika gazowego w zakresie od 86° do 133° (+/- 1°)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B646D85" w14:textId="77777777" w:rsidR="00D45648" w:rsidRPr="00D45648" w:rsidRDefault="00D45648" w:rsidP="00D456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A73BC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D45648" w:rsidRPr="00D45648" w14:paraId="3DB57BA9" w14:textId="77777777" w:rsidTr="00A96860">
        <w:tc>
          <w:tcPr>
            <w:tcW w:w="851" w:type="dxa"/>
            <w:vAlign w:val="center"/>
          </w:tcPr>
          <w:p w14:paraId="0D83F22B" w14:textId="77777777" w:rsidR="00D45648" w:rsidRPr="00D45648" w:rsidRDefault="00D45648" w:rsidP="0080693D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19EE13BF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Płynna ręczna regulacja kąta nachylenia podnóżków</w:t>
            </w:r>
          </w:p>
        </w:tc>
        <w:tc>
          <w:tcPr>
            <w:tcW w:w="1446" w:type="dxa"/>
            <w:vAlign w:val="center"/>
          </w:tcPr>
          <w:p w14:paraId="5D783BBC" w14:textId="77777777" w:rsidR="00D45648" w:rsidRPr="00D45648" w:rsidRDefault="00D45648" w:rsidP="00D456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689881B9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46B0029D" w14:textId="77777777" w:rsidTr="00A96860">
        <w:tc>
          <w:tcPr>
            <w:tcW w:w="851" w:type="dxa"/>
            <w:vAlign w:val="center"/>
          </w:tcPr>
          <w:p w14:paraId="7655D9FC" w14:textId="77777777" w:rsidR="00D45648" w:rsidRPr="00D45648" w:rsidRDefault="00D45648" w:rsidP="0080693D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56987F59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Wysokość oparcia 50 cm (+/- 1 cm)</w:t>
            </w:r>
          </w:p>
        </w:tc>
        <w:tc>
          <w:tcPr>
            <w:tcW w:w="1446" w:type="dxa"/>
            <w:vAlign w:val="center"/>
          </w:tcPr>
          <w:p w14:paraId="335A5B44" w14:textId="77777777" w:rsidR="00D45648" w:rsidRPr="00D45648" w:rsidRDefault="00D45648" w:rsidP="00D456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2C6C02B1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3CA087C9" w14:textId="77777777" w:rsidTr="00A96860">
        <w:tc>
          <w:tcPr>
            <w:tcW w:w="851" w:type="dxa"/>
            <w:vAlign w:val="center"/>
          </w:tcPr>
          <w:p w14:paraId="6961115B" w14:textId="77777777" w:rsidR="00D45648" w:rsidRPr="00D45648" w:rsidRDefault="00D45648" w:rsidP="0080693D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4BE3C579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Regulacja ustawienia kół przednich i tylnych wózka (</w:t>
            </w: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 xml:space="preserve">sześciopozycyjny adapter koła przedniego oraz tylnego) </w:t>
            </w:r>
          </w:p>
        </w:tc>
        <w:tc>
          <w:tcPr>
            <w:tcW w:w="1446" w:type="dxa"/>
          </w:tcPr>
          <w:p w14:paraId="7C1B7EA2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45D5F839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66BFB078" w14:textId="77777777" w:rsidTr="00A96860">
        <w:tc>
          <w:tcPr>
            <w:tcW w:w="851" w:type="dxa"/>
            <w:vAlign w:val="center"/>
          </w:tcPr>
          <w:p w14:paraId="75860521" w14:textId="77777777" w:rsidR="00D45648" w:rsidRPr="00D45648" w:rsidRDefault="00D45648" w:rsidP="0080693D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317FBE65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Koła przednie 7” i tylne 24” z systemem szybkiego demontażu</w:t>
            </w:r>
          </w:p>
        </w:tc>
        <w:tc>
          <w:tcPr>
            <w:tcW w:w="1446" w:type="dxa"/>
          </w:tcPr>
          <w:p w14:paraId="0CB808D4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0B376238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5AF5181A" w14:textId="77777777" w:rsidTr="00A96860">
        <w:tc>
          <w:tcPr>
            <w:tcW w:w="851" w:type="dxa"/>
            <w:vAlign w:val="center"/>
          </w:tcPr>
          <w:p w14:paraId="62E1D949" w14:textId="77777777" w:rsidR="00D45648" w:rsidRPr="00D45648" w:rsidRDefault="00D45648" w:rsidP="0080693D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0D59C2BA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Rączki do pchania wózka regulowane na wysokość niezależnie od siebie</w:t>
            </w:r>
          </w:p>
        </w:tc>
        <w:tc>
          <w:tcPr>
            <w:tcW w:w="1446" w:type="dxa"/>
          </w:tcPr>
          <w:p w14:paraId="4790210D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7F50D47F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68214DDB" w14:textId="77777777" w:rsidTr="00A96860">
        <w:tc>
          <w:tcPr>
            <w:tcW w:w="851" w:type="dxa"/>
            <w:vAlign w:val="center"/>
          </w:tcPr>
          <w:p w14:paraId="07AA82FA" w14:textId="77777777" w:rsidR="00D45648" w:rsidRPr="00D45648" w:rsidRDefault="00D45648" w:rsidP="0080693D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336F6905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Zagłówek w kształcie litery „U” regulowany wielopłaszczyznowo</w:t>
            </w:r>
          </w:p>
        </w:tc>
        <w:tc>
          <w:tcPr>
            <w:tcW w:w="1446" w:type="dxa"/>
          </w:tcPr>
          <w:p w14:paraId="541CA122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695E77A8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5501857C" w14:textId="77777777" w:rsidTr="00A96860">
        <w:tc>
          <w:tcPr>
            <w:tcW w:w="851" w:type="dxa"/>
            <w:shd w:val="clear" w:color="auto" w:fill="auto"/>
            <w:vAlign w:val="center"/>
          </w:tcPr>
          <w:p w14:paraId="60B4C4FD" w14:textId="77777777" w:rsidR="00D45648" w:rsidRPr="00D45648" w:rsidRDefault="00D45648" w:rsidP="0080693D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11F61679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 xml:space="preserve">Tapicerka </w:t>
            </w:r>
            <w:proofErr w:type="spellStart"/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łatwozmywalna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28C8DD66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E269CC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294D9D49" w14:textId="77777777" w:rsidTr="00A96860">
        <w:tc>
          <w:tcPr>
            <w:tcW w:w="851" w:type="dxa"/>
            <w:shd w:val="clear" w:color="auto" w:fill="auto"/>
            <w:vAlign w:val="center"/>
          </w:tcPr>
          <w:p w14:paraId="366ABFBD" w14:textId="77777777" w:rsidR="00D45648" w:rsidRPr="00D45648" w:rsidRDefault="00D45648" w:rsidP="0080693D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384A7965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Kółka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przeciwwywrotne</w:t>
            </w:r>
            <w:proofErr w:type="spellEnd"/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 regulowane na wysokość z wąsem tylnym</w:t>
            </w:r>
          </w:p>
        </w:tc>
        <w:tc>
          <w:tcPr>
            <w:tcW w:w="1446" w:type="dxa"/>
            <w:shd w:val="clear" w:color="auto" w:fill="auto"/>
          </w:tcPr>
          <w:p w14:paraId="1C1FF953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ACB2A2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0E7635A5" w14:textId="77777777" w:rsidTr="00A96860">
        <w:tc>
          <w:tcPr>
            <w:tcW w:w="851" w:type="dxa"/>
            <w:shd w:val="clear" w:color="auto" w:fill="auto"/>
            <w:vAlign w:val="center"/>
          </w:tcPr>
          <w:p w14:paraId="2197C859" w14:textId="77777777" w:rsidR="00D45648" w:rsidRPr="00D45648" w:rsidRDefault="00D45648" w:rsidP="0080693D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56EDB51B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Siedzisko wyposażone w poduszkę przeciwodleżynową,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podceratowaną</w:t>
            </w:r>
            <w:proofErr w:type="spellEnd"/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, zawierającą warstwę dla osób z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inkontynencją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78499E2D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462E97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01E3019F" w14:textId="77777777" w:rsidTr="00A96860">
        <w:tc>
          <w:tcPr>
            <w:tcW w:w="851" w:type="dxa"/>
            <w:shd w:val="clear" w:color="auto" w:fill="auto"/>
            <w:vAlign w:val="center"/>
          </w:tcPr>
          <w:p w14:paraId="67F4A5CC" w14:textId="77777777" w:rsidR="00D45648" w:rsidRPr="00D45648" w:rsidRDefault="00D45648" w:rsidP="0080693D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2F897F6B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Oparcie pleców w postaci anatomicznej poduszki</w:t>
            </w:r>
          </w:p>
        </w:tc>
        <w:tc>
          <w:tcPr>
            <w:tcW w:w="1446" w:type="dxa"/>
            <w:shd w:val="clear" w:color="auto" w:fill="auto"/>
          </w:tcPr>
          <w:p w14:paraId="48E9EC76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21345F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11B6985B" w14:textId="77777777" w:rsidTr="00A96860">
        <w:tc>
          <w:tcPr>
            <w:tcW w:w="851" w:type="dxa"/>
            <w:shd w:val="clear" w:color="auto" w:fill="auto"/>
            <w:vAlign w:val="center"/>
          </w:tcPr>
          <w:p w14:paraId="7CC1F3D2" w14:textId="77777777" w:rsidR="00D45648" w:rsidRPr="00D45648" w:rsidRDefault="00D45648" w:rsidP="0080693D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37B3AEEF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Oparcie pleców wyposażone w:</w:t>
            </w:r>
          </w:p>
          <w:p w14:paraId="034AEA1C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- pas piersiowy stabilizujący, zapinany na klamrę, </w:t>
            </w:r>
          </w:p>
          <w:p w14:paraId="6C03DB22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- pas bezpieczeństwa biodrowy</w:t>
            </w:r>
          </w:p>
        </w:tc>
        <w:tc>
          <w:tcPr>
            <w:tcW w:w="1446" w:type="dxa"/>
            <w:shd w:val="clear" w:color="auto" w:fill="auto"/>
          </w:tcPr>
          <w:p w14:paraId="6AFA9293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D5FF79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485E0DA7" w14:textId="77777777" w:rsidTr="00A96860">
        <w:tc>
          <w:tcPr>
            <w:tcW w:w="851" w:type="dxa"/>
            <w:shd w:val="clear" w:color="auto" w:fill="auto"/>
            <w:vAlign w:val="center"/>
          </w:tcPr>
          <w:p w14:paraId="24FF94E8" w14:textId="77777777" w:rsidR="00D45648" w:rsidRPr="00D45648" w:rsidRDefault="00D45648" w:rsidP="0080693D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7C004472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Boczki zdejmowane, regulowane na wysokość i głębokość, z podłokietnikami</w:t>
            </w:r>
          </w:p>
        </w:tc>
        <w:tc>
          <w:tcPr>
            <w:tcW w:w="1446" w:type="dxa"/>
            <w:shd w:val="clear" w:color="auto" w:fill="auto"/>
          </w:tcPr>
          <w:p w14:paraId="314EC426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C7ADA9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614FAA70" w14:textId="77777777" w:rsidTr="00A96860">
        <w:tc>
          <w:tcPr>
            <w:tcW w:w="851" w:type="dxa"/>
            <w:shd w:val="clear" w:color="auto" w:fill="auto"/>
            <w:vAlign w:val="center"/>
          </w:tcPr>
          <w:p w14:paraId="5B3E90AA" w14:textId="77777777" w:rsidR="00D45648" w:rsidRPr="00D45648" w:rsidRDefault="00D45648" w:rsidP="0080693D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0A40B12A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Podnóżki zdejmowane, odchylane, z ręczną regulacją kąta do wyprostu nogi, z poduszkami podudzi oraz osłoną kolan</w:t>
            </w:r>
          </w:p>
        </w:tc>
        <w:tc>
          <w:tcPr>
            <w:tcW w:w="1446" w:type="dxa"/>
            <w:shd w:val="clear" w:color="auto" w:fill="auto"/>
          </w:tcPr>
          <w:p w14:paraId="6ED93ED8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4CD337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1C66BEDF" w14:textId="77777777" w:rsidTr="00A96860">
        <w:tc>
          <w:tcPr>
            <w:tcW w:w="851" w:type="dxa"/>
            <w:shd w:val="clear" w:color="auto" w:fill="auto"/>
            <w:vAlign w:val="center"/>
          </w:tcPr>
          <w:p w14:paraId="484A7323" w14:textId="77777777" w:rsidR="00D45648" w:rsidRPr="00D45648" w:rsidRDefault="00D45648" w:rsidP="0080693D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6B2FE77E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Stolik terapeutyczny nakładany na podłokietniki</w:t>
            </w:r>
          </w:p>
        </w:tc>
        <w:tc>
          <w:tcPr>
            <w:tcW w:w="1446" w:type="dxa"/>
            <w:shd w:val="clear" w:color="auto" w:fill="auto"/>
          </w:tcPr>
          <w:p w14:paraId="27D0CE8D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0C1C8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518B9A1F" w14:textId="77777777" w:rsidTr="00A96860">
        <w:tc>
          <w:tcPr>
            <w:tcW w:w="851" w:type="dxa"/>
            <w:shd w:val="clear" w:color="auto" w:fill="auto"/>
            <w:vAlign w:val="center"/>
          </w:tcPr>
          <w:p w14:paraId="431F14F5" w14:textId="77777777" w:rsidR="00D45648" w:rsidRPr="00D45648" w:rsidRDefault="00D45648" w:rsidP="0080693D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1A73DD16" w14:textId="73A485A1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446" w:type="dxa"/>
            <w:shd w:val="clear" w:color="auto" w:fill="auto"/>
          </w:tcPr>
          <w:p w14:paraId="69F565EA" w14:textId="08DB98AB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3A272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CB520BE" w14:textId="77777777" w:rsidR="00D45648" w:rsidRPr="00D45648" w:rsidRDefault="00D45648" w:rsidP="00D45648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011226AE" w14:textId="77777777" w:rsidR="00D45648" w:rsidRPr="00D45648" w:rsidRDefault="00D45648" w:rsidP="00D45648">
      <w:pPr>
        <w:spacing w:after="0" w:line="24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>Przedmiot:</w:t>
      </w:r>
      <w:r w:rsidRPr="00D45648">
        <w:rPr>
          <w:rFonts w:asciiTheme="minorHAnsi" w:eastAsia="Calibri" w:hAnsiTheme="minorHAnsi" w:cstheme="minorHAnsi"/>
          <w:b/>
          <w:lang w:eastAsia="en-US"/>
        </w:rPr>
        <w:t xml:space="preserve">  Wózek inwalidzki pielęgnacyjny </w:t>
      </w:r>
      <w:proofErr w:type="spellStart"/>
      <w:r w:rsidRPr="00D45648">
        <w:rPr>
          <w:rFonts w:asciiTheme="minorHAnsi" w:eastAsia="Calibri" w:hAnsiTheme="minorHAnsi" w:cstheme="minorHAnsi"/>
          <w:b/>
          <w:lang w:eastAsia="en-US"/>
        </w:rPr>
        <w:t>multipozycyjny</w:t>
      </w:r>
      <w:proofErr w:type="spellEnd"/>
      <w:r w:rsidRPr="00D45648">
        <w:rPr>
          <w:rFonts w:asciiTheme="minorHAnsi" w:eastAsia="Calibri" w:hAnsiTheme="minorHAnsi" w:cstheme="minorHAnsi"/>
          <w:b/>
          <w:lang w:eastAsia="en-US"/>
        </w:rPr>
        <w:t xml:space="preserve"> o bazowej szerokości siedziska 50 cm - 2 szt.</w:t>
      </w:r>
    </w:p>
    <w:p w14:paraId="306281A8" w14:textId="77777777" w:rsidR="00D45648" w:rsidRPr="00D45648" w:rsidRDefault="00D45648" w:rsidP="00D4564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 xml:space="preserve">Nazwa i typ: </w:t>
      </w:r>
      <w:r w:rsidRPr="00D45648">
        <w:rPr>
          <w:rFonts w:asciiTheme="minorHAnsi" w:eastAsia="Calibri" w:hAnsiTheme="minorHAnsi" w:cstheme="minorHAnsi"/>
          <w:lang w:eastAsia="en-US"/>
        </w:rPr>
        <w:tab/>
      </w:r>
    </w:p>
    <w:p w14:paraId="4E14D675" w14:textId="77777777" w:rsidR="00D45648" w:rsidRPr="00D45648" w:rsidRDefault="00D45648" w:rsidP="00D4564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>Producent:</w:t>
      </w:r>
      <w:r w:rsidRPr="00D45648">
        <w:rPr>
          <w:rFonts w:asciiTheme="minorHAnsi" w:eastAsia="Calibri" w:hAnsiTheme="minorHAnsi" w:cstheme="minorHAnsi"/>
          <w:lang w:eastAsia="en-US"/>
        </w:rPr>
        <w:tab/>
      </w:r>
    </w:p>
    <w:p w14:paraId="10743656" w14:textId="3FE80ACF" w:rsidR="00D45648" w:rsidRDefault="00D45648" w:rsidP="00D45648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 xml:space="preserve">Rok produkcji: </w:t>
      </w:r>
    </w:p>
    <w:p w14:paraId="43F36EC1" w14:textId="1635AD26" w:rsidR="00D45648" w:rsidRPr="00D45648" w:rsidRDefault="00D45648" w:rsidP="00D45648">
      <w:pPr>
        <w:spacing w:after="0" w:line="240" w:lineRule="auto"/>
        <w:jc w:val="left"/>
        <w:rPr>
          <w:rFonts w:asciiTheme="minorHAnsi" w:eastAsia="Calibri" w:hAnsiTheme="minorHAnsi" w:cstheme="minorHAnsi"/>
          <w:bCs/>
        </w:rPr>
      </w:pPr>
      <w:r w:rsidRPr="00D45648">
        <w:rPr>
          <w:rFonts w:asciiTheme="minorHAnsi" w:eastAsia="Calibri" w:hAnsiTheme="minorHAnsi" w:cstheme="minorHAnsi"/>
          <w:bCs/>
        </w:rPr>
        <w:t>Kraj pochodzenia:</w:t>
      </w:r>
    </w:p>
    <w:p w14:paraId="24403870" w14:textId="77777777" w:rsidR="00D45648" w:rsidRPr="00D45648" w:rsidRDefault="00D45648" w:rsidP="00D45648">
      <w:pPr>
        <w:spacing w:after="0" w:line="240" w:lineRule="auto"/>
        <w:jc w:val="left"/>
        <w:rPr>
          <w:rFonts w:asciiTheme="minorHAnsi" w:hAnsiTheme="minorHAnsi" w:cstheme="minorHAnsi"/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92"/>
        <w:gridCol w:w="1446"/>
        <w:gridCol w:w="1559"/>
      </w:tblGrid>
      <w:tr w:rsidR="00D45648" w:rsidRPr="00D45648" w14:paraId="38FCA733" w14:textId="77777777" w:rsidTr="00A96860">
        <w:tc>
          <w:tcPr>
            <w:tcW w:w="851" w:type="dxa"/>
            <w:vAlign w:val="center"/>
          </w:tcPr>
          <w:p w14:paraId="55554BB8" w14:textId="77777777" w:rsidR="00D45648" w:rsidRPr="00D45648" w:rsidRDefault="00D45648" w:rsidP="00D456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l. p.</w:t>
            </w:r>
          </w:p>
        </w:tc>
        <w:tc>
          <w:tcPr>
            <w:tcW w:w="6492" w:type="dxa"/>
            <w:vAlign w:val="center"/>
          </w:tcPr>
          <w:p w14:paraId="4446C0D0" w14:textId="77777777" w:rsidR="00D45648" w:rsidRPr="00D45648" w:rsidRDefault="00D45648" w:rsidP="00D456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Parametry i warunki techniczne</w:t>
            </w:r>
          </w:p>
        </w:tc>
        <w:tc>
          <w:tcPr>
            <w:tcW w:w="1446" w:type="dxa"/>
            <w:vAlign w:val="center"/>
          </w:tcPr>
          <w:p w14:paraId="695FC5C6" w14:textId="77777777" w:rsidR="00D45648" w:rsidRPr="00D45648" w:rsidRDefault="00D45648" w:rsidP="00D456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Wymagania TAK / NIE</w:t>
            </w:r>
          </w:p>
        </w:tc>
        <w:tc>
          <w:tcPr>
            <w:tcW w:w="1559" w:type="dxa"/>
            <w:vAlign w:val="center"/>
          </w:tcPr>
          <w:p w14:paraId="1A333172" w14:textId="77777777" w:rsidR="00D45648" w:rsidRPr="00D45648" w:rsidRDefault="00D45648" w:rsidP="00D456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Parametry oferowane</w:t>
            </w:r>
          </w:p>
        </w:tc>
      </w:tr>
      <w:tr w:rsidR="00D45648" w:rsidRPr="00D45648" w14:paraId="3684889F" w14:textId="77777777" w:rsidTr="00A96860">
        <w:tc>
          <w:tcPr>
            <w:tcW w:w="851" w:type="dxa"/>
            <w:vAlign w:val="center"/>
          </w:tcPr>
          <w:p w14:paraId="4FA71FA0" w14:textId="77777777" w:rsidR="00D45648" w:rsidRPr="00D45648" w:rsidRDefault="00D45648" w:rsidP="0080693D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59751DA2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Wózek inwalidzki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multipozycyjny</w:t>
            </w:r>
            <w:proofErr w:type="spellEnd"/>
            <w:r w:rsidRPr="00D45648">
              <w:rPr>
                <w:rFonts w:asciiTheme="minorHAnsi" w:eastAsia="Calibri" w:hAnsiTheme="minorHAnsi" w:cstheme="minorHAnsi"/>
                <w:lang w:eastAsia="en-US"/>
              </w:rPr>
              <w:t>, komfortowy, stabilizujący plecy i głowę o maksymalnym obciążeniu nie mniejszym niż 145 kg</w:t>
            </w:r>
          </w:p>
        </w:tc>
        <w:tc>
          <w:tcPr>
            <w:tcW w:w="1446" w:type="dxa"/>
            <w:vAlign w:val="center"/>
          </w:tcPr>
          <w:p w14:paraId="7CFEA7E4" w14:textId="77777777" w:rsidR="00D45648" w:rsidRPr="00D45648" w:rsidRDefault="00D45648" w:rsidP="00D456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507BC013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6A060795" w14:textId="77777777" w:rsidTr="00A96860">
        <w:tc>
          <w:tcPr>
            <w:tcW w:w="851" w:type="dxa"/>
            <w:shd w:val="clear" w:color="auto" w:fill="auto"/>
            <w:vAlign w:val="center"/>
          </w:tcPr>
          <w:p w14:paraId="157A0EEF" w14:textId="77777777" w:rsidR="00D45648" w:rsidRPr="00D45648" w:rsidRDefault="00D45648" w:rsidP="0080693D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069BB222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Szerokość siedziska: 45 cm (+/- 1 cm)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E0D6485" w14:textId="77777777" w:rsidR="00D45648" w:rsidRPr="00D45648" w:rsidRDefault="00D45648" w:rsidP="00D456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61591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0FC668D0" w14:textId="77777777" w:rsidTr="00A96860">
        <w:tc>
          <w:tcPr>
            <w:tcW w:w="851" w:type="dxa"/>
            <w:vAlign w:val="center"/>
          </w:tcPr>
          <w:p w14:paraId="045DC9E8" w14:textId="77777777" w:rsidR="00D45648" w:rsidRPr="00D45648" w:rsidRDefault="00D45648" w:rsidP="0080693D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1D178D8B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Poduszki boczne zwężające siedzisko łącznie o 3 cm (dwie sztuki po 1,5 cm- komplet)</w:t>
            </w:r>
          </w:p>
        </w:tc>
        <w:tc>
          <w:tcPr>
            <w:tcW w:w="1446" w:type="dxa"/>
          </w:tcPr>
          <w:p w14:paraId="2B9DD32E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60BB62B3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39D1DD04" w14:textId="77777777" w:rsidTr="00A96860">
        <w:tc>
          <w:tcPr>
            <w:tcW w:w="851" w:type="dxa"/>
            <w:vAlign w:val="center"/>
          </w:tcPr>
          <w:p w14:paraId="49AFA9BC" w14:textId="77777777" w:rsidR="00D45648" w:rsidRPr="00D45648" w:rsidRDefault="00D45648" w:rsidP="0080693D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730F77A5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Poduszki boczne zwężające siedzisko łącznie o 6 cm (dwie sztuki po 3 cm- komplet)</w:t>
            </w:r>
          </w:p>
        </w:tc>
        <w:tc>
          <w:tcPr>
            <w:tcW w:w="1446" w:type="dxa"/>
          </w:tcPr>
          <w:p w14:paraId="336DF9CA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1D14962C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28FC55D4" w14:textId="77777777" w:rsidTr="00A96860">
        <w:tc>
          <w:tcPr>
            <w:tcW w:w="851" w:type="dxa"/>
            <w:vAlign w:val="center"/>
          </w:tcPr>
          <w:p w14:paraId="4318C3C9" w14:textId="77777777" w:rsidR="00D45648" w:rsidRPr="00D45648" w:rsidRDefault="00D45648" w:rsidP="0080693D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281BCDFD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Regulowana głębokość siedziska skokowo co 2,5 cm w zakresie od 40 cm do 50 cm poprzez zastosowanie </w:t>
            </w: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systemu wysuwanej płyty siedziska ułatwiającej transfer pacjenta</w:t>
            </w:r>
          </w:p>
        </w:tc>
        <w:tc>
          <w:tcPr>
            <w:tcW w:w="1446" w:type="dxa"/>
          </w:tcPr>
          <w:p w14:paraId="4DBA1FD4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7863D557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088437DD" w14:textId="77777777" w:rsidTr="00A96860">
        <w:tc>
          <w:tcPr>
            <w:tcW w:w="851" w:type="dxa"/>
            <w:vAlign w:val="center"/>
          </w:tcPr>
          <w:p w14:paraId="73757D28" w14:textId="77777777" w:rsidR="00D45648" w:rsidRPr="00D45648" w:rsidRDefault="00D45648" w:rsidP="0080693D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7D4F4AE2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Płynna regulacja kąta siedziska przy pomocy siłownika gazowego w zakresie od -9° do 16° (+/- 1°)</w:t>
            </w:r>
          </w:p>
        </w:tc>
        <w:tc>
          <w:tcPr>
            <w:tcW w:w="1446" w:type="dxa"/>
            <w:vAlign w:val="center"/>
          </w:tcPr>
          <w:p w14:paraId="65F8BAE8" w14:textId="77777777" w:rsidR="00D45648" w:rsidRPr="00D45648" w:rsidRDefault="00D45648" w:rsidP="00D456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12274B66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7E5C237E" w14:textId="77777777" w:rsidTr="00A96860">
        <w:tc>
          <w:tcPr>
            <w:tcW w:w="851" w:type="dxa"/>
            <w:shd w:val="clear" w:color="auto" w:fill="auto"/>
            <w:vAlign w:val="center"/>
          </w:tcPr>
          <w:p w14:paraId="535FC86A" w14:textId="77777777" w:rsidR="00D45648" w:rsidRPr="00D45648" w:rsidRDefault="00D45648" w:rsidP="0080693D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1C986E04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Płynna regulacja oparcia siedziska przy pomocy siłownika gazowego w zakresie od 86° do 133° (+/- 1°)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EC14B53" w14:textId="77777777" w:rsidR="00D45648" w:rsidRPr="00D45648" w:rsidRDefault="00D45648" w:rsidP="00D456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7367A5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D45648" w:rsidRPr="00D45648" w14:paraId="793AEBE3" w14:textId="77777777" w:rsidTr="00A96860">
        <w:tc>
          <w:tcPr>
            <w:tcW w:w="851" w:type="dxa"/>
            <w:vAlign w:val="center"/>
          </w:tcPr>
          <w:p w14:paraId="2FCA9109" w14:textId="77777777" w:rsidR="00D45648" w:rsidRPr="00D45648" w:rsidRDefault="00D45648" w:rsidP="0080693D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092ACE47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Płynna ręczna regulacja kąta nachylenia podnóżków</w:t>
            </w:r>
          </w:p>
        </w:tc>
        <w:tc>
          <w:tcPr>
            <w:tcW w:w="1446" w:type="dxa"/>
            <w:vAlign w:val="center"/>
          </w:tcPr>
          <w:p w14:paraId="4A38429F" w14:textId="77777777" w:rsidR="00D45648" w:rsidRPr="00D45648" w:rsidRDefault="00D45648" w:rsidP="00D456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6B60BCE1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170B70D6" w14:textId="77777777" w:rsidTr="00A96860">
        <w:tc>
          <w:tcPr>
            <w:tcW w:w="851" w:type="dxa"/>
            <w:vAlign w:val="center"/>
          </w:tcPr>
          <w:p w14:paraId="64784FE2" w14:textId="77777777" w:rsidR="00D45648" w:rsidRPr="00D45648" w:rsidRDefault="00D45648" w:rsidP="0080693D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769D8B02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Wysokość oparcia 50 cm (+/- 1 cm)</w:t>
            </w:r>
          </w:p>
        </w:tc>
        <w:tc>
          <w:tcPr>
            <w:tcW w:w="1446" w:type="dxa"/>
            <w:vAlign w:val="center"/>
          </w:tcPr>
          <w:p w14:paraId="14EAB9E0" w14:textId="77777777" w:rsidR="00D45648" w:rsidRPr="00D45648" w:rsidRDefault="00D45648" w:rsidP="00D456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0BE97A74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67890FC5" w14:textId="77777777" w:rsidTr="00A96860">
        <w:tc>
          <w:tcPr>
            <w:tcW w:w="851" w:type="dxa"/>
            <w:vAlign w:val="center"/>
          </w:tcPr>
          <w:p w14:paraId="2CF47A2A" w14:textId="77777777" w:rsidR="00D45648" w:rsidRPr="00D45648" w:rsidRDefault="00D45648" w:rsidP="0080693D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39FF6E7B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Regulacja ustawienia kół przednich i tylnych wózka (</w:t>
            </w: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 xml:space="preserve">sześciopozycyjny adapter koła przedniego oraz tylnego) </w:t>
            </w:r>
          </w:p>
        </w:tc>
        <w:tc>
          <w:tcPr>
            <w:tcW w:w="1446" w:type="dxa"/>
          </w:tcPr>
          <w:p w14:paraId="173E3AA1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495BF314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712D4823" w14:textId="77777777" w:rsidTr="00A96860">
        <w:tc>
          <w:tcPr>
            <w:tcW w:w="851" w:type="dxa"/>
            <w:vAlign w:val="center"/>
          </w:tcPr>
          <w:p w14:paraId="102ED9AD" w14:textId="77777777" w:rsidR="00D45648" w:rsidRPr="00D45648" w:rsidRDefault="00D45648" w:rsidP="0080693D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706184E8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Koła przednie 7” i tylne 24” z systemem szybkiego demontażu</w:t>
            </w:r>
          </w:p>
        </w:tc>
        <w:tc>
          <w:tcPr>
            <w:tcW w:w="1446" w:type="dxa"/>
          </w:tcPr>
          <w:p w14:paraId="6834A7EC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471AFB73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606585F9" w14:textId="77777777" w:rsidTr="00A96860">
        <w:tc>
          <w:tcPr>
            <w:tcW w:w="851" w:type="dxa"/>
            <w:vAlign w:val="center"/>
          </w:tcPr>
          <w:p w14:paraId="71354CFD" w14:textId="77777777" w:rsidR="00D45648" w:rsidRPr="00D45648" w:rsidRDefault="00D45648" w:rsidP="0080693D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24D783DE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Rączki do pchania wózka regulowane na wysokość niezależnie od siebie</w:t>
            </w:r>
          </w:p>
        </w:tc>
        <w:tc>
          <w:tcPr>
            <w:tcW w:w="1446" w:type="dxa"/>
          </w:tcPr>
          <w:p w14:paraId="7AEA9C29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1575B9CC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060053A8" w14:textId="77777777" w:rsidTr="00A96860">
        <w:tc>
          <w:tcPr>
            <w:tcW w:w="851" w:type="dxa"/>
            <w:vAlign w:val="center"/>
          </w:tcPr>
          <w:p w14:paraId="31D18A82" w14:textId="77777777" w:rsidR="00D45648" w:rsidRPr="00D45648" w:rsidRDefault="00D45648" w:rsidP="0080693D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4EBB6A07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Zagłówek w kształcie litery „U” regulowany wielopłaszczyznowo</w:t>
            </w:r>
          </w:p>
        </w:tc>
        <w:tc>
          <w:tcPr>
            <w:tcW w:w="1446" w:type="dxa"/>
          </w:tcPr>
          <w:p w14:paraId="06DF6F5B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44BF9D3F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032EAD3E" w14:textId="77777777" w:rsidTr="00A96860">
        <w:tc>
          <w:tcPr>
            <w:tcW w:w="851" w:type="dxa"/>
            <w:shd w:val="clear" w:color="auto" w:fill="auto"/>
            <w:vAlign w:val="center"/>
          </w:tcPr>
          <w:p w14:paraId="5595F85F" w14:textId="77777777" w:rsidR="00D45648" w:rsidRPr="00D45648" w:rsidRDefault="00D45648" w:rsidP="0080693D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75663205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 xml:space="preserve">Tapicerka </w:t>
            </w:r>
            <w:proofErr w:type="spellStart"/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łatwozmywalna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6C99DE07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E7A841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2967D69E" w14:textId="77777777" w:rsidTr="00A96860">
        <w:tc>
          <w:tcPr>
            <w:tcW w:w="851" w:type="dxa"/>
            <w:shd w:val="clear" w:color="auto" w:fill="auto"/>
            <w:vAlign w:val="center"/>
          </w:tcPr>
          <w:p w14:paraId="30B8DF05" w14:textId="77777777" w:rsidR="00D45648" w:rsidRPr="00D45648" w:rsidRDefault="00D45648" w:rsidP="0080693D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3F507ED6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Kółka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przeciwwywrotne</w:t>
            </w:r>
            <w:proofErr w:type="spellEnd"/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 regulowane na wysokość z wąsem tylnym</w:t>
            </w:r>
          </w:p>
        </w:tc>
        <w:tc>
          <w:tcPr>
            <w:tcW w:w="1446" w:type="dxa"/>
            <w:shd w:val="clear" w:color="auto" w:fill="auto"/>
          </w:tcPr>
          <w:p w14:paraId="0E1EB52E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196C98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35B225F0" w14:textId="77777777" w:rsidTr="00A96860">
        <w:tc>
          <w:tcPr>
            <w:tcW w:w="851" w:type="dxa"/>
            <w:shd w:val="clear" w:color="auto" w:fill="auto"/>
            <w:vAlign w:val="center"/>
          </w:tcPr>
          <w:p w14:paraId="0FA1253F" w14:textId="77777777" w:rsidR="00D45648" w:rsidRPr="00D45648" w:rsidRDefault="00D45648" w:rsidP="0080693D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341E9E0E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Siedzisko wyposażone w poduszkę przeciwodleżynową,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podceratowaną</w:t>
            </w:r>
            <w:proofErr w:type="spellEnd"/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, zawierającą warstwę dla osób z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inkontynencją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15A25375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687737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3DBA4C76" w14:textId="77777777" w:rsidTr="00A96860">
        <w:tc>
          <w:tcPr>
            <w:tcW w:w="851" w:type="dxa"/>
            <w:shd w:val="clear" w:color="auto" w:fill="auto"/>
            <w:vAlign w:val="center"/>
          </w:tcPr>
          <w:p w14:paraId="0E66416E" w14:textId="77777777" w:rsidR="00D45648" w:rsidRPr="00D45648" w:rsidRDefault="00D45648" w:rsidP="0080693D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03E8D941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Oparcie pleców w postaci anatomicznej poduszki</w:t>
            </w:r>
          </w:p>
        </w:tc>
        <w:tc>
          <w:tcPr>
            <w:tcW w:w="1446" w:type="dxa"/>
            <w:shd w:val="clear" w:color="auto" w:fill="auto"/>
          </w:tcPr>
          <w:p w14:paraId="16E3403F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47C1E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12F9E8D4" w14:textId="77777777" w:rsidTr="00A96860">
        <w:tc>
          <w:tcPr>
            <w:tcW w:w="851" w:type="dxa"/>
            <w:shd w:val="clear" w:color="auto" w:fill="auto"/>
            <w:vAlign w:val="center"/>
          </w:tcPr>
          <w:p w14:paraId="2F14223C" w14:textId="77777777" w:rsidR="00D45648" w:rsidRPr="00D45648" w:rsidRDefault="00D45648" w:rsidP="0080693D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327229B2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Oparcie pleców wyposażone w:</w:t>
            </w:r>
          </w:p>
          <w:p w14:paraId="60B65998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- pas piersiowy stabilizujący, zapinany na klamrę </w:t>
            </w:r>
          </w:p>
          <w:p w14:paraId="4E980472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- pas bezpieczeństwa biodrowy</w:t>
            </w:r>
          </w:p>
        </w:tc>
        <w:tc>
          <w:tcPr>
            <w:tcW w:w="1446" w:type="dxa"/>
            <w:shd w:val="clear" w:color="auto" w:fill="auto"/>
          </w:tcPr>
          <w:p w14:paraId="38EF564B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E3CA8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351C850B" w14:textId="77777777" w:rsidTr="00A96860">
        <w:tc>
          <w:tcPr>
            <w:tcW w:w="851" w:type="dxa"/>
            <w:shd w:val="clear" w:color="auto" w:fill="auto"/>
            <w:vAlign w:val="center"/>
          </w:tcPr>
          <w:p w14:paraId="1865C0CB" w14:textId="77777777" w:rsidR="00D45648" w:rsidRPr="00D45648" w:rsidRDefault="00D45648" w:rsidP="0080693D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12A1F2EE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Boczki zdejmowane, regulowane na wysokość i głębokość, z podłokietnikami</w:t>
            </w:r>
          </w:p>
        </w:tc>
        <w:tc>
          <w:tcPr>
            <w:tcW w:w="1446" w:type="dxa"/>
            <w:shd w:val="clear" w:color="auto" w:fill="auto"/>
          </w:tcPr>
          <w:p w14:paraId="69F15D5D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97AEDF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4A122B78" w14:textId="77777777" w:rsidTr="00A96860">
        <w:tc>
          <w:tcPr>
            <w:tcW w:w="851" w:type="dxa"/>
            <w:shd w:val="clear" w:color="auto" w:fill="auto"/>
            <w:vAlign w:val="center"/>
          </w:tcPr>
          <w:p w14:paraId="2228BD5B" w14:textId="77777777" w:rsidR="00D45648" w:rsidRPr="00D45648" w:rsidRDefault="00D45648" w:rsidP="0080693D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0FF5150B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Podnóżki zdejmowane, odchylane, z ręczną regulacją kąta do wyprostu nogi, z poduszkami podudzi oraz osłoną kolan</w:t>
            </w:r>
          </w:p>
        </w:tc>
        <w:tc>
          <w:tcPr>
            <w:tcW w:w="1446" w:type="dxa"/>
            <w:shd w:val="clear" w:color="auto" w:fill="auto"/>
          </w:tcPr>
          <w:p w14:paraId="4834F753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10B10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6C81B18F" w14:textId="77777777" w:rsidTr="00A96860">
        <w:tc>
          <w:tcPr>
            <w:tcW w:w="851" w:type="dxa"/>
            <w:shd w:val="clear" w:color="auto" w:fill="auto"/>
            <w:vAlign w:val="center"/>
          </w:tcPr>
          <w:p w14:paraId="361A7F73" w14:textId="77777777" w:rsidR="00D45648" w:rsidRPr="00D45648" w:rsidRDefault="00D45648" w:rsidP="0080693D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319824FD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Stolik terapeutyczny nakładany na podłokietniki</w:t>
            </w:r>
          </w:p>
        </w:tc>
        <w:tc>
          <w:tcPr>
            <w:tcW w:w="1446" w:type="dxa"/>
            <w:shd w:val="clear" w:color="auto" w:fill="auto"/>
          </w:tcPr>
          <w:p w14:paraId="34CFB8F4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F74794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73B2D0F6" w14:textId="77777777" w:rsidTr="00A96860">
        <w:tc>
          <w:tcPr>
            <w:tcW w:w="851" w:type="dxa"/>
            <w:shd w:val="clear" w:color="auto" w:fill="auto"/>
            <w:vAlign w:val="center"/>
          </w:tcPr>
          <w:p w14:paraId="4685AF03" w14:textId="77777777" w:rsidR="00D45648" w:rsidRPr="00D45648" w:rsidRDefault="00D45648" w:rsidP="0080693D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1197EDDE" w14:textId="77777777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Hamulec bębnowy sterowany przez opiekuna</w:t>
            </w:r>
          </w:p>
        </w:tc>
        <w:tc>
          <w:tcPr>
            <w:tcW w:w="1446" w:type="dxa"/>
            <w:shd w:val="clear" w:color="auto" w:fill="auto"/>
          </w:tcPr>
          <w:p w14:paraId="0C8D2715" w14:textId="7777777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210468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648" w:rsidRPr="00D45648" w14:paraId="3C80C5D1" w14:textId="77777777" w:rsidTr="00A96860">
        <w:tc>
          <w:tcPr>
            <w:tcW w:w="851" w:type="dxa"/>
            <w:shd w:val="clear" w:color="auto" w:fill="auto"/>
            <w:vAlign w:val="center"/>
          </w:tcPr>
          <w:p w14:paraId="5D2A4CE6" w14:textId="77777777" w:rsidR="00D45648" w:rsidRPr="00D45648" w:rsidRDefault="00D45648" w:rsidP="0080693D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3AD4FEDA" w14:textId="7266169A" w:rsidR="00D45648" w:rsidRPr="00D45648" w:rsidRDefault="00D45648" w:rsidP="00D45648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Wpis lub zgłoszenie do Rejestru Wyrobów Medycznych w Polsce (załączyć do oferty)</w:t>
            </w:r>
            <w:bookmarkStart w:id="1" w:name="_GoBack"/>
            <w:bookmarkEnd w:id="1"/>
          </w:p>
        </w:tc>
        <w:tc>
          <w:tcPr>
            <w:tcW w:w="1446" w:type="dxa"/>
            <w:shd w:val="clear" w:color="auto" w:fill="auto"/>
          </w:tcPr>
          <w:p w14:paraId="1841CF3C" w14:textId="05EB6FD7" w:rsidR="00D45648" w:rsidRPr="00D45648" w:rsidRDefault="00D45648" w:rsidP="00D4564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B7E2B3" w14:textId="77777777" w:rsidR="00D45648" w:rsidRPr="00D45648" w:rsidRDefault="00D45648" w:rsidP="00D45648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D7438B7" w14:textId="77777777" w:rsidR="00E35AB8" w:rsidRPr="00D45648" w:rsidRDefault="00E35AB8" w:rsidP="001759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6A7E44C7" w14:textId="28B9893E" w:rsidR="009B63B5" w:rsidRPr="00E35AB8" w:rsidRDefault="009B63B5" w:rsidP="009B63B5">
      <w:pPr>
        <w:spacing w:after="200" w:line="276" w:lineRule="auto"/>
        <w:ind w:right="-568"/>
        <w:jc w:val="left"/>
        <w:rPr>
          <w:rFonts w:asciiTheme="minorHAnsi" w:eastAsia="Calibri" w:hAnsiTheme="minorHAnsi" w:cstheme="minorHAnsi"/>
          <w:lang w:eastAsia="en-US"/>
        </w:rPr>
      </w:pPr>
      <w:bookmarkStart w:id="2" w:name="_Hlk16242488"/>
      <w:r w:rsidRPr="00E35AB8">
        <w:rPr>
          <w:rFonts w:asciiTheme="minorHAnsi" w:eastAsia="Calibri" w:hAnsiTheme="minorHAnsi" w:cstheme="minorHAnsi"/>
          <w:lang w:eastAsia="en-US"/>
        </w:rPr>
        <w:t>Oświadczamy, że cechy techniczne i jakościowe oferowanych urządzeń są zgodne z normatywami europejskimi (aprobatami technicznymi) obowiązującymi na terenie Polski.</w:t>
      </w:r>
    </w:p>
    <w:bookmarkEnd w:id="2"/>
    <w:p w14:paraId="631860A1" w14:textId="77777777" w:rsidR="00175901" w:rsidRPr="00E35AB8" w:rsidRDefault="00175901" w:rsidP="00175901">
      <w:pPr>
        <w:tabs>
          <w:tab w:val="left" w:pos="4140"/>
        </w:tabs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14:paraId="6CDE83AD" w14:textId="77777777" w:rsidR="008279D0" w:rsidRPr="00E35AB8" w:rsidRDefault="008279D0" w:rsidP="008279D0">
      <w:pPr>
        <w:tabs>
          <w:tab w:val="left" w:pos="4140"/>
        </w:tabs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E35AB8">
        <w:rPr>
          <w:rFonts w:asciiTheme="minorHAnsi" w:eastAsia="Calibri" w:hAnsiTheme="minorHAnsi" w:cstheme="minorHAnsi"/>
          <w:lang w:eastAsia="en-US"/>
        </w:rPr>
        <w:tab/>
        <w:t xml:space="preserve">. . . . . . . . . . . . . . . . . . . . . . . . . . . . . . . . . . . . . . . . </w:t>
      </w:r>
    </w:p>
    <w:p w14:paraId="2F6E6D0C" w14:textId="77777777" w:rsidR="008279D0" w:rsidRPr="00E35AB8" w:rsidRDefault="008279D0" w:rsidP="008279D0">
      <w:pPr>
        <w:tabs>
          <w:tab w:val="left" w:pos="4140"/>
        </w:tabs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E35AB8">
        <w:rPr>
          <w:rFonts w:asciiTheme="minorHAnsi" w:eastAsia="Calibri" w:hAnsiTheme="minorHAnsi" w:cstheme="minorHAnsi"/>
          <w:i/>
          <w:lang w:eastAsia="en-US"/>
        </w:rPr>
        <w:t xml:space="preserve">                                                                            Data /  podpis wykonawcy</w:t>
      </w:r>
    </w:p>
    <w:p w14:paraId="3A5A4019" w14:textId="77777777" w:rsidR="008279D0" w:rsidRPr="00E35AB8" w:rsidRDefault="008279D0" w:rsidP="008279D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7A79C823" w14:textId="77777777" w:rsidR="008279D0" w:rsidRPr="00E35AB8" w:rsidRDefault="008279D0" w:rsidP="008279D0">
      <w:pPr>
        <w:spacing w:before="240" w:after="60"/>
        <w:jc w:val="left"/>
        <w:outlineLvl w:val="7"/>
        <w:rPr>
          <w:rFonts w:asciiTheme="minorHAnsi" w:eastAsia="ArialMT" w:hAnsiTheme="minorHAnsi" w:cstheme="minorHAnsi"/>
          <w:b/>
          <w:bCs/>
          <w:i/>
        </w:rPr>
      </w:pPr>
    </w:p>
    <w:sectPr w:rsidR="008279D0" w:rsidRPr="00E35AB8" w:rsidSect="001177DD">
      <w:footerReference w:type="default" r:id="rId8"/>
      <w:pgSz w:w="11906" w:h="16838" w:code="9"/>
      <w:pgMar w:top="851" w:right="1134" w:bottom="851" w:left="1418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0813" w14:textId="77777777" w:rsidR="0080693D" w:rsidRDefault="0080693D" w:rsidP="001177DD">
      <w:pPr>
        <w:spacing w:after="0" w:line="240" w:lineRule="auto"/>
      </w:pPr>
      <w:r>
        <w:separator/>
      </w:r>
    </w:p>
  </w:endnote>
  <w:endnote w:type="continuationSeparator" w:id="0">
    <w:p w14:paraId="3F75F41B" w14:textId="77777777" w:rsidR="0080693D" w:rsidRDefault="0080693D" w:rsidP="0011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500852233"/>
      <w:docPartObj>
        <w:docPartGallery w:val="Page Numbers (Bottom of Page)"/>
        <w:docPartUnique/>
      </w:docPartObj>
    </w:sdtPr>
    <w:sdtEndPr/>
    <w:sdtContent>
      <w:p w14:paraId="2A7E1B17" w14:textId="77777777" w:rsidR="00540EA1" w:rsidRPr="001177DD" w:rsidRDefault="00B856C2">
        <w:pPr>
          <w:pStyle w:val="Stopka"/>
          <w:jc w:val="right"/>
          <w:rPr>
            <w:b/>
            <w:sz w:val="18"/>
            <w:szCs w:val="18"/>
          </w:rPr>
        </w:pPr>
        <w:r w:rsidRPr="001177DD">
          <w:rPr>
            <w:b/>
            <w:sz w:val="18"/>
            <w:szCs w:val="18"/>
          </w:rPr>
          <w:fldChar w:fldCharType="begin"/>
        </w:r>
        <w:r w:rsidR="00540EA1" w:rsidRPr="001177DD">
          <w:rPr>
            <w:b/>
            <w:sz w:val="18"/>
            <w:szCs w:val="18"/>
          </w:rPr>
          <w:instrText>PAGE   \* MERGEFORMAT</w:instrText>
        </w:r>
        <w:r w:rsidRPr="001177DD">
          <w:rPr>
            <w:b/>
            <w:sz w:val="18"/>
            <w:szCs w:val="18"/>
          </w:rPr>
          <w:fldChar w:fldCharType="separate"/>
        </w:r>
        <w:r w:rsidR="0034236D">
          <w:rPr>
            <w:b/>
            <w:noProof/>
            <w:sz w:val="18"/>
            <w:szCs w:val="18"/>
          </w:rPr>
          <w:t>1</w:t>
        </w:r>
        <w:r w:rsidRPr="001177DD">
          <w:rPr>
            <w:b/>
            <w:sz w:val="18"/>
            <w:szCs w:val="18"/>
          </w:rPr>
          <w:fldChar w:fldCharType="end"/>
        </w:r>
      </w:p>
    </w:sdtContent>
  </w:sdt>
  <w:p w14:paraId="42E214FA" w14:textId="77777777" w:rsidR="00540EA1" w:rsidRDefault="005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6E203" w14:textId="77777777" w:rsidR="0080693D" w:rsidRDefault="0080693D" w:rsidP="001177DD">
      <w:pPr>
        <w:spacing w:after="0" w:line="240" w:lineRule="auto"/>
      </w:pPr>
      <w:r>
        <w:separator/>
      </w:r>
    </w:p>
  </w:footnote>
  <w:footnote w:type="continuationSeparator" w:id="0">
    <w:p w14:paraId="05C8E11A" w14:textId="77777777" w:rsidR="0080693D" w:rsidRDefault="0080693D" w:rsidP="0011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5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4C5B1E"/>
    <w:multiLevelType w:val="hybridMultilevel"/>
    <w:tmpl w:val="3012A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2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23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5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9" w15:restartNumberingAfterBreak="0">
    <w:nsid w:val="387D4CDE"/>
    <w:multiLevelType w:val="hybridMultilevel"/>
    <w:tmpl w:val="1C16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1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2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33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7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8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41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42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EF53411"/>
    <w:multiLevelType w:val="hybridMultilevel"/>
    <w:tmpl w:val="C0F0406A"/>
    <w:lvl w:ilvl="0" w:tplc="F8AECF3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3927CA"/>
    <w:multiLevelType w:val="hybridMultilevel"/>
    <w:tmpl w:val="1C16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6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1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5"/>
  </w:num>
  <w:num w:numId="3">
    <w:abstractNumId w:val="25"/>
  </w:num>
  <w:num w:numId="4">
    <w:abstractNumId w:val="49"/>
  </w:num>
  <w:num w:numId="5">
    <w:abstractNumId w:val="47"/>
  </w:num>
  <w:num w:numId="6">
    <w:abstractNumId w:val="30"/>
  </w:num>
  <w:num w:numId="7">
    <w:abstractNumId w:val="36"/>
  </w:num>
  <w:num w:numId="8">
    <w:abstractNumId w:val="26"/>
  </w:num>
  <w:num w:numId="9">
    <w:abstractNumId w:val="24"/>
  </w:num>
  <w:num w:numId="10">
    <w:abstractNumId w:val="8"/>
  </w:num>
  <w:num w:numId="11">
    <w:abstractNumId w:val="35"/>
  </w:num>
  <w:num w:numId="12">
    <w:abstractNumId w:val="48"/>
  </w:num>
  <w:num w:numId="13">
    <w:abstractNumId w:val="52"/>
  </w:num>
  <w:num w:numId="14">
    <w:abstractNumId w:val="46"/>
  </w:num>
  <w:num w:numId="15">
    <w:abstractNumId w:val="10"/>
  </w:num>
  <w:num w:numId="16">
    <w:abstractNumId w:val="37"/>
  </w:num>
  <w:num w:numId="17">
    <w:abstractNumId w:val="5"/>
  </w:num>
  <w:num w:numId="18">
    <w:abstractNumId w:val="12"/>
  </w:num>
  <w:num w:numId="19">
    <w:abstractNumId w:val="50"/>
  </w:num>
  <w:num w:numId="20">
    <w:abstractNumId w:val="51"/>
  </w:num>
  <w:num w:numId="21">
    <w:abstractNumId w:val="20"/>
  </w:num>
  <w:num w:numId="22">
    <w:abstractNumId w:val="15"/>
  </w:num>
  <w:num w:numId="23">
    <w:abstractNumId w:val="19"/>
  </w:num>
  <w:num w:numId="24">
    <w:abstractNumId w:val="27"/>
  </w:num>
  <w:num w:numId="25">
    <w:abstractNumId w:val="23"/>
  </w:num>
  <w:num w:numId="26">
    <w:abstractNumId w:val="2"/>
  </w:num>
  <w:num w:numId="27">
    <w:abstractNumId w:val="7"/>
  </w:num>
  <w:num w:numId="28">
    <w:abstractNumId w:val="3"/>
  </w:num>
  <w:num w:numId="29">
    <w:abstractNumId w:val="13"/>
  </w:num>
  <w:num w:numId="30">
    <w:abstractNumId w:val="28"/>
  </w:num>
  <w:num w:numId="31">
    <w:abstractNumId w:val="22"/>
  </w:num>
  <w:num w:numId="32">
    <w:abstractNumId w:val="40"/>
  </w:num>
  <w:num w:numId="33">
    <w:abstractNumId w:val="38"/>
  </w:num>
  <w:num w:numId="34">
    <w:abstractNumId w:val="32"/>
  </w:num>
  <w:num w:numId="35">
    <w:abstractNumId w:val="14"/>
  </w:num>
  <w:num w:numId="36">
    <w:abstractNumId w:val="21"/>
  </w:num>
  <w:num w:numId="37">
    <w:abstractNumId w:val="34"/>
  </w:num>
  <w:num w:numId="38">
    <w:abstractNumId w:val="31"/>
  </w:num>
  <w:num w:numId="39">
    <w:abstractNumId w:val="16"/>
  </w:num>
  <w:num w:numId="40">
    <w:abstractNumId w:val="42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18"/>
  </w:num>
  <w:num w:numId="43">
    <w:abstractNumId w:val="4"/>
  </w:num>
  <w:num w:numId="44">
    <w:abstractNumId w:val="9"/>
  </w:num>
  <w:num w:numId="45">
    <w:abstractNumId w:val="11"/>
  </w:num>
  <w:num w:numId="46">
    <w:abstractNumId w:val="17"/>
  </w:num>
  <w:num w:numId="47">
    <w:abstractNumId w:val="39"/>
  </w:num>
  <w:num w:numId="48">
    <w:abstractNumId w:val="41"/>
  </w:num>
  <w:num w:numId="49">
    <w:abstractNumId w:val="6"/>
  </w:num>
  <w:num w:numId="50">
    <w:abstractNumId w:val="43"/>
  </w:num>
  <w:num w:numId="51">
    <w:abstractNumId w:val="29"/>
  </w:num>
  <w:num w:numId="52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95"/>
    <w:rsid w:val="00001911"/>
    <w:rsid w:val="00003647"/>
    <w:rsid w:val="00004333"/>
    <w:rsid w:val="00005241"/>
    <w:rsid w:val="00051EA6"/>
    <w:rsid w:val="000B5019"/>
    <w:rsid w:val="000B7EB5"/>
    <w:rsid w:val="000C346C"/>
    <w:rsid w:val="000E35FD"/>
    <w:rsid w:val="00106874"/>
    <w:rsid w:val="001177DD"/>
    <w:rsid w:val="001233D3"/>
    <w:rsid w:val="001517EE"/>
    <w:rsid w:val="00173796"/>
    <w:rsid w:val="00175901"/>
    <w:rsid w:val="00184410"/>
    <w:rsid w:val="00196768"/>
    <w:rsid w:val="001A10CC"/>
    <w:rsid w:val="001A5A50"/>
    <w:rsid w:val="001A5DCC"/>
    <w:rsid w:val="001B1A9D"/>
    <w:rsid w:val="001C4624"/>
    <w:rsid w:val="001C7317"/>
    <w:rsid w:val="001D205E"/>
    <w:rsid w:val="001D5D55"/>
    <w:rsid w:val="001E2C86"/>
    <w:rsid w:val="001E51E0"/>
    <w:rsid w:val="001F733E"/>
    <w:rsid w:val="00202C1A"/>
    <w:rsid w:val="00214882"/>
    <w:rsid w:val="00215392"/>
    <w:rsid w:val="002302B2"/>
    <w:rsid w:val="00251788"/>
    <w:rsid w:val="002610DD"/>
    <w:rsid w:val="00272792"/>
    <w:rsid w:val="00284D5F"/>
    <w:rsid w:val="002A3F29"/>
    <w:rsid w:val="002C2284"/>
    <w:rsid w:val="002C31FE"/>
    <w:rsid w:val="002D6591"/>
    <w:rsid w:val="002D7528"/>
    <w:rsid w:val="002E66BF"/>
    <w:rsid w:val="002F18F9"/>
    <w:rsid w:val="0030235B"/>
    <w:rsid w:val="00307B45"/>
    <w:rsid w:val="0034236D"/>
    <w:rsid w:val="00360516"/>
    <w:rsid w:val="00365EFE"/>
    <w:rsid w:val="00384687"/>
    <w:rsid w:val="003A1F7F"/>
    <w:rsid w:val="003A7A6A"/>
    <w:rsid w:val="003B6586"/>
    <w:rsid w:val="003D1EEE"/>
    <w:rsid w:val="003D1F1B"/>
    <w:rsid w:val="003D40E2"/>
    <w:rsid w:val="003D7B14"/>
    <w:rsid w:val="003E34A8"/>
    <w:rsid w:val="003F1016"/>
    <w:rsid w:val="004035F7"/>
    <w:rsid w:val="00413A3B"/>
    <w:rsid w:val="00413EF7"/>
    <w:rsid w:val="0041444C"/>
    <w:rsid w:val="00415ADA"/>
    <w:rsid w:val="00427D1C"/>
    <w:rsid w:val="00462E29"/>
    <w:rsid w:val="00474259"/>
    <w:rsid w:val="00480686"/>
    <w:rsid w:val="0049303B"/>
    <w:rsid w:val="004958A7"/>
    <w:rsid w:val="004B3C57"/>
    <w:rsid w:val="004C658C"/>
    <w:rsid w:val="004D4C57"/>
    <w:rsid w:val="004E1942"/>
    <w:rsid w:val="0050584D"/>
    <w:rsid w:val="00525139"/>
    <w:rsid w:val="00540EA1"/>
    <w:rsid w:val="0055158C"/>
    <w:rsid w:val="00553639"/>
    <w:rsid w:val="00573082"/>
    <w:rsid w:val="0057664F"/>
    <w:rsid w:val="0057765D"/>
    <w:rsid w:val="005946AE"/>
    <w:rsid w:val="0059504A"/>
    <w:rsid w:val="005B2737"/>
    <w:rsid w:val="005C3AFD"/>
    <w:rsid w:val="005D23C1"/>
    <w:rsid w:val="005F0904"/>
    <w:rsid w:val="00600835"/>
    <w:rsid w:val="00624AFD"/>
    <w:rsid w:val="00651CCB"/>
    <w:rsid w:val="006551A5"/>
    <w:rsid w:val="006579C7"/>
    <w:rsid w:val="006617F2"/>
    <w:rsid w:val="00661913"/>
    <w:rsid w:val="00664592"/>
    <w:rsid w:val="00667532"/>
    <w:rsid w:val="006714B5"/>
    <w:rsid w:val="00680014"/>
    <w:rsid w:val="00682572"/>
    <w:rsid w:val="00691430"/>
    <w:rsid w:val="0069669F"/>
    <w:rsid w:val="006A2D46"/>
    <w:rsid w:val="006A5F5A"/>
    <w:rsid w:val="006A7897"/>
    <w:rsid w:val="006D6F42"/>
    <w:rsid w:val="006E0AF2"/>
    <w:rsid w:val="00703B82"/>
    <w:rsid w:val="007100D0"/>
    <w:rsid w:val="00721075"/>
    <w:rsid w:val="00735242"/>
    <w:rsid w:val="007577C6"/>
    <w:rsid w:val="00770C6B"/>
    <w:rsid w:val="00775E8C"/>
    <w:rsid w:val="007867B4"/>
    <w:rsid w:val="00786FB4"/>
    <w:rsid w:val="00796553"/>
    <w:rsid w:val="00796A6E"/>
    <w:rsid w:val="007A4DE4"/>
    <w:rsid w:val="007B1125"/>
    <w:rsid w:val="007B372E"/>
    <w:rsid w:val="007B7849"/>
    <w:rsid w:val="007D351F"/>
    <w:rsid w:val="007E2834"/>
    <w:rsid w:val="00800C74"/>
    <w:rsid w:val="0080448F"/>
    <w:rsid w:val="0080693D"/>
    <w:rsid w:val="008100EE"/>
    <w:rsid w:val="0081432B"/>
    <w:rsid w:val="008278D2"/>
    <w:rsid w:val="008279D0"/>
    <w:rsid w:val="00832F8F"/>
    <w:rsid w:val="00841E48"/>
    <w:rsid w:val="00851470"/>
    <w:rsid w:val="00854B2E"/>
    <w:rsid w:val="00863AA4"/>
    <w:rsid w:val="0087311E"/>
    <w:rsid w:val="00875454"/>
    <w:rsid w:val="008A3576"/>
    <w:rsid w:val="008A5C6F"/>
    <w:rsid w:val="008B52CF"/>
    <w:rsid w:val="008E10C3"/>
    <w:rsid w:val="008E27AA"/>
    <w:rsid w:val="008F41D1"/>
    <w:rsid w:val="00904EDB"/>
    <w:rsid w:val="0090737E"/>
    <w:rsid w:val="00912A1C"/>
    <w:rsid w:val="009253F3"/>
    <w:rsid w:val="009539E1"/>
    <w:rsid w:val="009700C4"/>
    <w:rsid w:val="009A31C8"/>
    <w:rsid w:val="009B38F1"/>
    <w:rsid w:val="009B63B5"/>
    <w:rsid w:val="009C55F8"/>
    <w:rsid w:val="009D1EA1"/>
    <w:rsid w:val="009D48CB"/>
    <w:rsid w:val="009D66AF"/>
    <w:rsid w:val="009E143F"/>
    <w:rsid w:val="00A01393"/>
    <w:rsid w:val="00A24746"/>
    <w:rsid w:val="00A3173E"/>
    <w:rsid w:val="00A34BFC"/>
    <w:rsid w:val="00A37A88"/>
    <w:rsid w:val="00A76070"/>
    <w:rsid w:val="00A86AD4"/>
    <w:rsid w:val="00A9539E"/>
    <w:rsid w:val="00AA22F8"/>
    <w:rsid w:val="00AB08BD"/>
    <w:rsid w:val="00AD3BA3"/>
    <w:rsid w:val="00AD72FC"/>
    <w:rsid w:val="00AF5686"/>
    <w:rsid w:val="00B01815"/>
    <w:rsid w:val="00B14EB1"/>
    <w:rsid w:val="00B37F6A"/>
    <w:rsid w:val="00B472BA"/>
    <w:rsid w:val="00B576E5"/>
    <w:rsid w:val="00B856C2"/>
    <w:rsid w:val="00B9358A"/>
    <w:rsid w:val="00BE1A98"/>
    <w:rsid w:val="00BF14FF"/>
    <w:rsid w:val="00BF7DFA"/>
    <w:rsid w:val="00C067AF"/>
    <w:rsid w:val="00C06EC7"/>
    <w:rsid w:val="00C1265F"/>
    <w:rsid w:val="00C25862"/>
    <w:rsid w:val="00C26F7F"/>
    <w:rsid w:val="00C373CF"/>
    <w:rsid w:val="00C42DD0"/>
    <w:rsid w:val="00C57F45"/>
    <w:rsid w:val="00C74330"/>
    <w:rsid w:val="00C86966"/>
    <w:rsid w:val="00C95407"/>
    <w:rsid w:val="00CA2F95"/>
    <w:rsid w:val="00CA6D7E"/>
    <w:rsid w:val="00CB0747"/>
    <w:rsid w:val="00CC7EDB"/>
    <w:rsid w:val="00D0278B"/>
    <w:rsid w:val="00D0317E"/>
    <w:rsid w:val="00D0521A"/>
    <w:rsid w:val="00D43801"/>
    <w:rsid w:val="00D45648"/>
    <w:rsid w:val="00D654AD"/>
    <w:rsid w:val="00D72E2F"/>
    <w:rsid w:val="00D80F8A"/>
    <w:rsid w:val="00D929BC"/>
    <w:rsid w:val="00D971D7"/>
    <w:rsid w:val="00DA289A"/>
    <w:rsid w:val="00DB6CD6"/>
    <w:rsid w:val="00DB7C93"/>
    <w:rsid w:val="00DC11A0"/>
    <w:rsid w:val="00DC1F9C"/>
    <w:rsid w:val="00DD1B19"/>
    <w:rsid w:val="00E115FA"/>
    <w:rsid w:val="00E13D21"/>
    <w:rsid w:val="00E22B47"/>
    <w:rsid w:val="00E23171"/>
    <w:rsid w:val="00E35AB8"/>
    <w:rsid w:val="00E403A6"/>
    <w:rsid w:val="00E43152"/>
    <w:rsid w:val="00E50BF5"/>
    <w:rsid w:val="00E56087"/>
    <w:rsid w:val="00E71075"/>
    <w:rsid w:val="00E76BB6"/>
    <w:rsid w:val="00E7790A"/>
    <w:rsid w:val="00E82563"/>
    <w:rsid w:val="00E8389C"/>
    <w:rsid w:val="00E851E7"/>
    <w:rsid w:val="00E90993"/>
    <w:rsid w:val="00EA7842"/>
    <w:rsid w:val="00F1232B"/>
    <w:rsid w:val="00F42319"/>
    <w:rsid w:val="00F558D2"/>
    <w:rsid w:val="00F60F34"/>
    <w:rsid w:val="00F62394"/>
    <w:rsid w:val="00F67D6F"/>
    <w:rsid w:val="00F808E9"/>
    <w:rsid w:val="00F85F01"/>
    <w:rsid w:val="00FA3972"/>
    <w:rsid w:val="00F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8CA2"/>
  <w15:docId w15:val="{7AEBA5C0-32C6-4140-8A92-8CAC41B5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7DD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7DD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7DD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77DD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77DD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177DD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77DD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177D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177D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177D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7DD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77DD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77DD"/>
    <w:rPr>
      <w:rFonts w:ascii="Calibri Light" w:eastAsia="SimSun" w:hAnsi="Calibri Light" w:cs="Times New Roman"/>
      <w:spacing w:val="4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177DD"/>
    <w:rPr>
      <w:rFonts w:ascii="Calibri Light" w:eastAsia="SimSun" w:hAnsi="Calibri Light" w:cs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177DD"/>
    <w:rPr>
      <w:rFonts w:ascii="Calibri Light" w:eastAsia="SimSun" w:hAnsi="Calibri Light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177DD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117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1177D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117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7DD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177DD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177DD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77DD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77DD"/>
    <w:rPr>
      <w:rFonts w:ascii="Calibri Light" w:eastAsia="SimSun" w:hAnsi="Calibri Light" w:cs="Times New Roman"/>
      <w:sz w:val="24"/>
      <w:szCs w:val="24"/>
      <w:lang w:eastAsia="pl-PL"/>
    </w:rPr>
  </w:style>
  <w:style w:type="character" w:styleId="Hipercze">
    <w:name w:val="Hyperlink"/>
    <w:uiPriority w:val="99"/>
    <w:rsid w:val="001177DD"/>
    <w:rPr>
      <w:color w:val="0000FF"/>
      <w:u w:val="single"/>
    </w:rPr>
  </w:style>
  <w:style w:type="table" w:styleId="Tabela-Siatka">
    <w:name w:val="Table Grid"/>
    <w:basedOn w:val="Standardowy"/>
    <w:uiPriority w:val="59"/>
    <w:rsid w:val="001177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1177D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177DD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1177DD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Normalny"/>
    <w:rsid w:val="001177DD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1177DD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177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77DD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1177DD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1177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77DD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177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177DD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1177DD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1177DD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1177D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Numerowanie,List Paragraph,Akapit z listą BS,lp1,Preambuła,L1,sw tekst"/>
    <w:basedOn w:val="Normalny"/>
    <w:link w:val="AkapitzlistZnak"/>
    <w:uiPriority w:val="34"/>
    <w:qFormat/>
    <w:rsid w:val="001177D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p1 Znak,Preambuła Znak,L1 Znak,sw tekst Znak"/>
    <w:link w:val="Akapitzlist"/>
    <w:uiPriority w:val="34"/>
    <w:qFormat/>
    <w:rsid w:val="001177DD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unhideWhenUsed/>
    <w:rsid w:val="00117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7DD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7DD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77DD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1177DD"/>
    <w:pPr>
      <w:autoSpaceDE w:val="0"/>
      <w:autoSpaceDN w:val="0"/>
      <w:adjustRightInd w:val="0"/>
      <w:spacing w:line="252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7DD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77DD"/>
    <w:pPr>
      <w:spacing w:line="252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177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77D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77DD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1177DD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1177DD"/>
  </w:style>
  <w:style w:type="paragraph" w:customStyle="1" w:styleId="FR1">
    <w:name w:val="FR1"/>
    <w:rsid w:val="001177DD"/>
    <w:pPr>
      <w:widowControl w:val="0"/>
      <w:autoSpaceDE w:val="0"/>
      <w:autoSpaceDN w:val="0"/>
      <w:adjustRightInd w:val="0"/>
      <w:spacing w:before="260" w:line="252" w:lineRule="auto"/>
      <w:ind w:left="640"/>
      <w:jc w:val="both"/>
    </w:pPr>
    <w:rPr>
      <w:rFonts w:ascii="Arial" w:eastAsia="Times New Roman" w:hAnsi="Arial" w:cs="Arial"/>
      <w:noProof/>
      <w:color w:val="000000"/>
      <w:lang w:eastAsia="pl-PL"/>
    </w:rPr>
  </w:style>
  <w:style w:type="paragraph" w:styleId="Zwykytekst">
    <w:name w:val="Plain Text"/>
    <w:basedOn w:val="Normalny"/>
    <w:link w:val="ZwykytekstZnak"/>
    <w:rsid w:val="001177DD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177DD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177DD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177DD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1177DD"/>
    <w:pPr>
      <w:widowControl w:val="0"/>
      <w:autoSpaceDE w:val="0"/>
      <w:autoSpaceDN w:val="0"/>
      <w:adjustRightInd w:val="0"/>
      <w:spacing w:before="2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177DD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77DD"/>
    <w:rPr>
      <w:rFonts w:ascii="Calibri" w:eastAsia="Times New Roman" w:hAnsi="Calibri" w:cs="Times New Roman"/>
      <w:color w:val="000000"/>
      <w:sz w:val="20"/>
      <w:lang w:eastAsia="pl-PL"/>
    </w:rPr>
  </w:style>
  <w:style w:type="paragraph" w:customStyle="1" w:styleId="FR2">
    <w:name w:val="FR2"/>
    <w:rsid w:val="001177DD"/>
    <w:pPr>
      <w:widowControl w:val="0"/>
      <w:autoSpaceDE w:val="0"/>
      <w:autoSpaceDN w:val="0"/>
      <w:adjustRightInd w:val="0"/>
      <w:spacing w:before="32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1177DD"/>
    <w:pPr>
      <w:widowControl w:val="0"/>
      <w:spacing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1177D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177D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177DD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1177DD"/>
    <w:rPr>
      <w:color w:val="0000CD"/>
    </w:rPr>
  </w:style>
  <w:style w:type="numbering" w:customStyle="1" w:styleId="Styl1">
    <w:name w:val="Styl1"/>
    <w:rsid w:val="001177DD"/>
    <w:pPr>
      <w:numPr>
        <w:numId w:val="1"/>
      </w:numPr>
    </w:pPr>
  </w:style>
  <w:style w:type="numbering" w:customStyle="1" w:styleId="Styl2">
    <w:name w:val="Styl2"/>
    <w:rsid w:val="001177DD"/>
    <w:pPr>
      <w:numPr>
        <w:numId w:val="2"/>
      </w:numPr>
    </w:pPr>
  </w:style>
  <w:style w:type="numbering" w:customStyle="1" w:styleId="Styl3">
    <w:name w:val="Styl3"/>
    <w:rsid w:val="001177DD"/>
    <w:pPr>
      <w:numPr>
        <w:numId w:val="3"/>
      </w:numPr>
    </w:pPr>
  </w:style>
  <w:style w:type="numbering" w:customStyle="1" w:styleId="Styl4">
    <w:name w:val="Styl4"/>
    <w:rsid w:val="001177DD"/>
    <w:pPr>
      <w:numPr>
        <w:numId w:val="4"/>
      </w:numPr>
    </w:pPr>
  </w:style>
  <w:style w:type="paragraph" w:styleId="Lista">
    <w:name w:val="List"/>
    <w:basedOn w:val="Normalny"/>
    <w:rsid w:val="001177DD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1177DD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1177DD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1177DD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1177DD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1177DD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1177DD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1177DD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1177DD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1177DD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1177DD"/>
    <w:rPr>
      <w:b/>
      <w:bCs/>
      <w:color w:val="auto"/>
    </w:rPr>
  </w:style>
  <w:style w:type="character" w:customStyle="1" w:styleId="WW8Num30z2">
    <w:name w:val="WW8Num30z2"/>
    <w:rsid w:val="001177DD"/>
    <w:rPr>
      <w:rFonts w:ascii="Wingdings" w:hAnsi="Wingdings"/>
    </w:rPr>
  </w:style>
  <w:style w:type="character" w:styleId="UyteHipercze">
    <w:name w:val="FollowedHyperlink"/>
    <w:uiPriority w:val="99"/>
    <w:unhideWhenUsed/>
    <w:rsid w:val="001177DD"/>
    <w:rPr>
      <w:color w:val="800080"/>
      <w:u w:val="single"/>
    </w:rPr>
  </w:style>
  <w:style w:type="paragraph" w:customStyle="1" w:styleId="xl63">
    <w:name w:val="xl63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1177DD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1177DD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1177DD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1177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1177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1177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1177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1177DD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177DD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1177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1177DD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1177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1177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1177DD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1177D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1177D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1177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1177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1177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1177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1177D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1177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1177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1177DD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1177DD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1177DD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1177DD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1177DD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1177DD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1177DD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177DD"/>
  </w:style>
  <w:style w:type="numbering" w:customStyle="1" w:styleId="Styl5">
    <w:name w:val="Styl5"/>
    <w:uiPriority w:val="99"/>
    <w:rsid w:val="001177DD"/>
  </w:style>
  <w:style w:type="paragraph" w:customStyle="1" w:styleId="tekstost">
    <w:name w:val="tekst ost"/>
    <w:basedOn w:val="Normalny"/>
    <w:rsid w:val="001177D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177DD"/>
  </w:style>
  <w:style w:type="numbering" w:customStyle="1" w:styleId="Bezlisty2">
    <w:name w:val="Bez listy2"/>
    <w:next w:val="Bezlisty"/>
    <w:uiPriority w:val="99"/>
    <w:semiHidden/>
    <w:unhideWhenUsed/>
    <w:rsid w:val="001177DD"/>
  </w:style>
  <w:style w:type="numbering" w:customStyle="1" w:styleId="Styl6">
    <w:name w:val="Styl6"/>
    <w:uiPriority w:val="99"/>
    <w:rsid w:val="001177DD"/>
    <w:pPr>
      <w:numPr>
        <w:numId w:val="6"/>
      </w:numPr>
    </w:pPr>
  </w:style>
  <w:style w:type="numbering" w:customStyle="1" w:styleId="Styl7">
    <w:name w:val="Styl7"/>
    <w:uiPriority w:val="99"/>
    <w:rsid w:val="001177DD"/>
    <w:pPr>
      <w:numPr>
        <w:numId w:val="7"/>
      </w:numPr>
    </w:pPr>
  </w:style>
  <w:style w:type="numbering" w:customStyle="1" w:styleId="Styl8">
    <w:name w:val="Styl8"/>
    <w:uiPriority w:val="99"/>
    <w:rsid w:val="001177DD"/>
    <w:pPr>
      <w:numPr>
        <w:numId w:val="8"/>
      </w:numPr>
    </w:pPr>
  </w:style>
  <w:style w:type="numbering" w:customStyle="1" w:styleId="Styl9">
    <w:name w:val="Styl9"/>
    <w:uiPriority w:val="99"/>
    <w:rsid w:val="001177DD"/>
    <w:pPr>
      <w:numPr>
        <w:numId w:val="9"/>
      </w:numPr>
    </w:pPr>
  </w:style>
  <w:style w:type="numbering" w:customStyle="1" w:styleId="Styl10">
    <w:name w:val="Styl10"/>
    <w:uiPriority w:val="99"/>
    <w:rsid w:val="001177DD"/>
    <w:pPr>
      <w:numPr>
        <w:numId w:val="10"/>
      </w:numPr>
    </w:pPr>
  </w:style>
  <w:style w:type="numbering" w:customStyle="1" w:styleId="Styl11">
    <w:name w:val="Styl11"/>
    <w:uiPriority w:val="99"/>
    <w:rsid w:val="001177DD"/>
    <w:pPr>
      <w:numPr>
        <w:numId w:val="11"/>
      </w:numPr>
    </w:pPr>
  </w:style>
  <w:style w:type="numbering" w:customStyle="1" w:styleId="Styl12">
    <w:name w:val="Styl12"/>
    <w:uiPriority w:val="99"/>
    <w:rsid w:val="001177DD"/>
    <w:pPr>
      <w:numPr>
        <w:numId w:val="12"/>
      </w:numPr>
    </w:pPr>
  </w:style>
  <w:style w:type="numbering" w:customStyle="1" w:styleId="Styl13">
    <w:name w:val="Styl13"/>
    <w:uiPriority w:val="99"/>
    <w:rsid w:val="001177DD"/>
    <w:pPr>
      <w:numPr>
        <w:numId w:val="13"/>
      </w:numPr>
    </w:pPr>
  </w:style>
  <w:style w:type="numbering" w:customStyle="1" w:styleId="Styl14">
    <w:name w:val="Styl14"/>
    <w:uiPriority w:val="99"/>
    <w:rsid w:val="001177DD"/>
    <w:pPr>
      <w:numPr>
        <w:numId w:val="14"/>
      </w:numPr>
    </w:pPr>
  </w:style>
  <w:style w:type="numbering" w:customStyle="1" w:styleId="Styl15">
    <w:name w:val="Styl15"/>
    <w:uiPriority w:val="99"/>
    <w:rsid w:val="001177DD"/>
    <w:pPr>
      <w:numPr>
        <w:numId w:val="15"/>
      </w:numPr>
    </w:pPr>
  </w:style>
  <w:style w:type="numbering" w:customStyle="1" w:styleId="Styl16">
    <w:name w:val="Styl16"/>
    <w:uiPriority w:val="99"/>
    <w:rsid w:val="001177DD"/>
    <w:pPr>
      <w:numPr>
        <w:numId w:val="16"/>
      </w:numPr>
    </w:pPr>
  </w:style>
  <w:style w:type="numbering" w:customStyle="1" w:styleId="Styl17">
    <w:name w:val="Styl17"/>
    <w:uiPriority w:val="99"/>
    <w:rsid w:val="001177DD"/>
    <w:pPr>
      <w:numPr>
        <w:numId w:val="17"/>
      </w:numPr>
    </w:pPr>
  </w:style>
  <w:style w:type="numbering" w:customStyle="1" w:styleId="Styl18">
    <w:name w:val="Styl18"/>
    <w:uiPriority w:val="99"/>
    <w:rsid w:val="001177DD"/>
  </w:style>
  <w:style w:type="numbering" w:customStyle="1" w:styleId="Styl19">
    <w:name w:val="Styl19"/>
    <w:uiPriority w:val="99"/>
    <w:rsid w:val="001177DD"/>
  </w:style>
  <w:style w:type="numbering" w:customStyle="1" w:styleId="Styl20">
    <w:name w:val="Styl20"/>
    <w:uiPriority w:val="99"/>
    <w:rsid w:val="001177DD"/>
  </w:style>
  <w:style w:type="numbering" w:customStyle="1" w:styleId="Styl21">
    <w:name w:val="Styl21"/>
    <w:uiPriority w:val="99"/>
    <w:rsid w:val="001177DD"/>
  </w:style>
  <w:style w:type="numbering" w:customStyle="1" w:styleId="Styl22">
    <w:name w:val="Styl22"/>
    <w:uiPriority w:val="99"/>
    <w:rsid w:val="001177DD"/>
  </w:style>
  <w:style w:type="numbering" w:customStyle="1" w:styleId="Styl23">
    <w:name w:val="Styl23"/>
    <w:uiPriority w:val="99"/>
    <w:rsid w:val="001177DD"/>
  </w:style>
  <w:style w:type="numbering" w:customStyle="1" w:styleId="Styl24">
    <w:name w:val="Styl24"/>
    <w:uiPriority w:val="99"/>
    <w:rsid w:val="001177DD"/>
  </w:style>
  <w:style w:type="numbering" w:customStyle="1" w:styleId="Styl25">
    <w:name w:val="Styl25"/>
    <w:uiPriority w:val="99"/>
    <w:rsid w:val="001177DD"/>
  </w:style>
  <w:style w:type="numbering" w:customStyle="1" w:styleId="Styl26">
    <w:name w:val="Styl26"/>
    <w:uiPriority w:val="99"/>
    <w:rsid w:val="001177DD"/>
  </w:style>
  <w:style w:type="numbering" w:customStyle="1" w:styleId="Styl27">
    <w:name w:val="Styl27"/>
    <w:uiPriority w:val="99"/>
    <w:rsid w:val="001177DD"/>
  </w:style>
  <w:style w:type="character" w:customStyle="1" w:styleId="Teksttreci4">
    <w:name w:val="Tekst treści (4)_"/>
    <w:link w:val="Teksttreci40"/>
    <w:rsid w:val="001177D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1177D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1177DD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lang w:eastAsia="en-US"/>
    </w:rPr>
  </w:style>
  <w:style w:type="numbering" w:customStyle="1" w:styleId="Styl41">
    <w:name w:val="Styl41"/>
    <w:rsid w:val="001177DD"/>
  </w:style>
  <w:style w:type="paragraph" w:customStyle="1" w:styleId="ust">
    <w:name w:val="ust"/>
    <w:rsid w:val="001177DD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177DD"/>
    <w:pPr>
      <w:spacing w:line="276" w:lineRule="auto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FontStyle81">
    <w:name w:val="Font Style81"/>
    <w:rsid w:val="001177DD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1177DD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1177DD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1177DD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1177DD"/>
  </w:style>
  <w:style w:type="numbering" w:customStyle="1" w:styleId="Bezlisty12">
    <w:name w:val="Bez listy12"/>
    <w:next w:val="Bezlisty"/>
    <w:uiPriority w:val="99"/>
    <w:semiHidden/>
    <w:unhideWhenUsed/>
    <w:rsid w:val="001177DD"/>
  </w:style>
  <w:style w:type="paragraph" w:customStyle="1" w:styleId="Style3">
    <w:name w:val="Style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1177DD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1177DD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1177DD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1177DD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1177DD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1177DD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1177DD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1177DD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1177DD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1177DD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1177DD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1177DD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1177DD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1177DD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1177DD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1177DD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1177DD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1177DD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1177DD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1177DD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1177DD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1177DD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1177DD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1177DD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1177DD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1177DD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1177DD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1177DD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1177DD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1177D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1177DD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1177DD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1177DD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1177DD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1177DD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1177DD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1177DD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1177DD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1177DD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77DD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1177DD"/>
    <w:pPr>
      <w:numPr>
        <w:ilvl w:val="1"/>
        <w:numId w:val="39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1177DD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1177DD"/>
    <w:rPr>
      <w:rFonts w:ascii="Calibri" w:eastAsia="Times New Roman" w:hAnsi="Calibri" w:cs="Times New Roman"/>
      <w:b/>
      <w:lang w:eastAsia="en-GB"/>
    </w:rPr>
  </w:style>
  <w:style w:type="character" w:customStyle="1" w:styleId="DeltaViewInsertion">
    <w:name w:val="DeltaView Insertion"/>
    <w:rsid w:val="001177DD"/>
    <w:rPr>
      <w:b/>
      <w:i/>
      <w:spacing w:val="0"/>
    </w:rPr>
  </w:style>
  <w:style w:type="paragraph" w:customStyle="1" w:styleId="Text1">
    <w:name w:val="Text 1"/>
    <w:basedOn w:val="Normalny"/>
    <w:rsid w:val="001177DD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1177DD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1177DD"/>
    <w:pPr>
      <w:numPr>
        <w:numId w:val="40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1177DD"/>
    <w:pPr>
      <w:numPr>
        <w:numId w:val="41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1177DD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1177DD"/>
    <w:pPr>
      <w:numPr>
        <w:ilvl w:val="1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1177DD"/>
    <w:pPr>
      <w:numPr>
        <w:ilvl w:val="2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1177DD"/>
    <w:pPr>
      <w:numPr>
        <w:ilvl w:val="3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1177DD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77DD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77DD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1177DD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1177DD"/>
    <w:pPr>
      <w:numPr>
        <w:numId w:val="43"/>
      </w:numPr>
    </w:pPr>
  </w:style>
  <w:style w:type="numbering" w:customStyle="1" w:styleId="Styl28">
    <w:name w:val="Styl28"/>
    <w:rsid w:val="001177DD"/>
  </w:style>
  <w:style w:type="numbering" w:customStyle="1" w:styleId="Styl31">
    <w:name w:val="Styl31"/>
    <w:rsid w:val="001177DD"/>
  </w:style>
  <w:style w:type="numbering" w:customStyle="1" w:styleId="Styl42">
    <w:name w:val="Styl42"/>
    <w:rsid w:val="001177DD"/>
  </w:style>
  <w:style w:type="numbering" w:customStyle="1" w:styleId="Styl51">
    <w:name w:val="Styl51"/>
    <w:uiPriority w:val="99"/>
    <w:rsid w:val="001177DD"/>
  </w:style>
  <w:style w:type="table" w:customStyle="1" w:styleId="Tabela-Siatka11">
    <w:name w:val="Tabela - Siatka1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177DD"/>
  </w:style>
  <w:style w:type="numbering" w:customStyle="1" w:styleId="Bezlisty21">
    <w:name w:val="Bez listy21"/>
    <w:next w:val="Bezlisty"/>
    <w:uiPriority w:val="99"/>
    <w:semiHidden/>
    <w:unhideWhenUsed/>
    <w:rsid w:val="001177DD"/>
  </w:style>
  <w:style w:type="numbering" w:customStyle="1" w:styleId="Styl61">
    <w:name w:val="Styl61"/>
    <w:uiPriority w:val="99"/>
    <w:rsid w:val="001177DD"/>
  </w:style>
  <w:style w:type="numbering" w:customStyle="1" w:styleId="Styl71">
    <w:name w:val="Styl71"/>
    <w:uiPriority w:val="99"/>
    <w:rsid w:val="001177DD"/>
  </w:style>
  <w:style w:type="numbering" w:customStyle="1" w:styleId="Styl81">
    <w:name w:val="Styl81"/>
    <w:uiPriority w:val="99"/>
    <w:rsid w:val="001177DD"/>
  </w:style>
  <w:style w:type="numbering" w:customStyle="1" w:styleId="Styl91">
    <w:name w:val="Styl91"/>
    <w:uiPriority w:val="99"/>
    <w:rsid w:val="001177DD"/>
  </w:style>
  <w:style w:type="numbering" w:customStyle="1" w:styleId="Styl101">
    <w:name w:val="Styl101"/>
    <w:uiPriority w:val="99"/>
    <w:rsid w:val="001177DD"/>
  </w:style>
  <w:style w:type="numbering" w:customStyle="1" w:styleId="Styl111">
    <w:name w:val="Styl111"/>
    <w:uiPriority w:val="99"/>
    <w:rsid w:val="001177DD"/>
  </w:style>
  <w:style w:type="numbering" w:customStyle="1" w:styleId="Styl121">
    <w:name w:val="Styl121"/>
    <w:uiPriority w:val="99"/>
    <w:rsid w:val="001177DD"/>
  </w:style>
  <w:style w:type="numbering" w:customStyle="1" w:styleId="Styl131">
    <w:name w:val="Styl131"/>
    <w:uiPriority w:val="99"/>
    <w:rsid w:val="001177DD"/>
  </w:style>
  <w:style w:type="numbering" w:customStyle="1" w:styleId="Styl141">
    <w:name w:val="Styl141"/>
    <w:uiPriority w:val="99"/>
    <w:rsid w:val="001177DD"/>
  </w:style>
  <w:style w:type="numbering" w:customStyle="1" w:styleId="Styl151">
    <w:name w:val="Styl151"/>
    <w:uiPriority w:val="99"/>
    <w:rsid w:val="001177DD"/>
  </w:style>
  <w:style w:type="numbering" w:customStyle="1" w:styleId="Styl161">
    <w:name w:val="Styl161"/>
    <w:uiPriority w:val="99"/>
    <w:rsid w:val="001177DD"/>
  </w:style>
  <w:style w:type="numbering" w:customStyle="1" w:styleId="Styl171">
    <w:name w:val="Styl171"/>
    <w:uiPriority w:val="99"/>
    <w:rsid w:val="001177DD"/>
  </w:style>
  <w:style w:type="numbering" w:customStyle="1" w:styleId="Styl181">
    <w:name w:val="Styl181"/>
    <w:uiPriority w:val="99"/>
    <w:rsid w:val="001177DD"/>
  </w:style>
  <w:style w:type="numbering" w:customStyle="1" w:styleId="Styl191">
    <w:name w:val="Styl191"/>
    <w:uiPriority w:val="99"/>
    <w:rsid w:val="001177DD"/>
  </w:style>
  <w:style w:type="numbering" w:customStyle="1" w:styleId="Styl201">
    <w:name w:val="Styl201"/>
    <w:uiPriority w:val="99"/>
    <w:rsid w:val="001177DD"/>
  </w:style>
  <w:style w:type="numbering" w:customStyle="1" w:styleId="Styl211">
    <w:name w:val="Styl211"/>
    <w:uiPriority w:val="99"/>
    <w:rsid w:val="001177DD"/>
  </w:style>
  <w:style w:type="numbering" w:customStyle="1" w:styleId="Styl221">
    <w:name w:val="Styl221"/>
    <w:uiPriority w:val="99"/>
    <w:rsid w:val="001177DD"/>
  </w:style>
  <w:style w:type="numbering" w:customStyle="1" w:styleId="Styl231">
    <w:name w:val="Styl231"/>
    <w:uiPriority w:val="99"/>
    <w:rsid w:val="001177DD"/>
  </w:style>
  <w:style w:type="numbering" w:customStyle="1" w:styleId="Styl241">
    <w:name w:val="Styl241"/>
    <w:uiPriority w:val="99"/>
    <w:rsid w:val="001177DD"/>
  </w:style>
  <w:style w:type="numbering" w:customStyle="1" w:styleId="Styl251">
    <w:name w:val="Styl251"/>
    <w:uiPriority w:val="99"/>
    <w:rsid w:val="001177DD"/>
  </w:style>
  <w:style w:type="numbering" w:customStyle="1" w:styleId="Styl261">
    <w:name w:val="Styl261"/>
    <w:uiPriority w:val="99"/>
    <w:rsid w:val="001177DD"/>
  </w:style>
  <w:style w:type="numbering" w:customStyle="1" w:styleId="Styl271">
    <w:name w:val="Styl271"/>
    <w:uiPriority w:val="99"/>
    <w:rsid w:val="001177DD"/>
  </w:style>
  <w:style w:type="numbering" w:customStyle="1" w:styleId="Styl411">
    <w:name w:val="Styl411"/>
    <w:rsid w:val="001177DD"/>
  </w:style>
  <w:style w:type="character" w:customStyle="1" w:styleId="Wzmianka1">
    <w:name w:val="Wzmianka1"/>
    <w:uiPriority w:val="99"/>
    <w:semiHidden/>
    <w:unhideWhenUsed/>
    <w:rsid w:val="001177DD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1177DD"/>
  </w:style>
  <w:style w:type="numbering" w:customStyle="1" w:styleId="Bezlisty13">
    <w:name w:val="Bez listy13"/>
    <w:next w:val="Bezlisty"/>
    <w:uiPriority w:val="99"/>
    <w:semiHidden/>
    <w:unhideWhenUsed/>
    <w:rsid w:val="001177DD"/>
  </w:style>
  <w:style w:type="table" w:customStyle="1" w:styleId="Tabela-Siatka3">
    <w:name w:val="Tabela - Siatka3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1177DD"/>
    <w:pPr>
      <w:numPr>
        <w:numId w:val="5"/>
      </w:numPr>
    </w:pPr>
  </w:style>
  <w:style w:type="numbering" w:customStyle="1" w:styleId="Styl29">
    <w:name w:val="Styl29"/>
    <w:rsid w:val="001177DD"/>
    <w:pPr>
      <w:numPr>
        <w:numId w:val="18"/>
      </w:numPr>
    </w:pPr>
  </w:style>
  <w:style w:type="numbering" w:customStyle="1" w:styleId="Styl32">
    <w:name w:val="Styl32"/>
    <w:rsid w:val="001177DD"/>
    <w:pPr>
      <w:numPr>
        <w:numId w:val="19"/>
      </w:numPr>
    </w:pPr>
  </w:style>
  <w:style w:type="numbering" w:customStyle="1" w:styleId="Styl43">
    <w:name w:val="Styl43"/>
    <w:rsid w:val="001177DD"/>
    <w:pPr>
      <w:numPr>
        <w:numId w:val="20"/>
      </w:numPr>
    </w:pPr>
  </w:style>
  <w:style w:type="numbering" w:customStyle="1" w:styleId="Styl52">
    <w:name w:val="Styl52"/>
    <w:uiPriority w:val="99"/>
    <w:rsid w:val="001177DD"/>
    <w:pPr>
      <w:numPr>
        <w:numId w:val="21"/>
      </w:numPr>
    </w:pPr>
  </w:style>
  <w:style w:type="table" w:customStyle="1" w:styleId="Tabela-Siatka12">
    <w:name w:val="Tabela - Siatka1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1177DD"/>
  </w:style>
  <w:style w:type="numbering" w:customStyle="1" w:styleId="Bezlisty22">
    <w:name w:val="Bez listy22"/>
    <w:next w:val="Bezlisty"/>
    <w:uiPriority w:val="99"/>
    <w:semiHidden/>
    <w:unhideWhenUsed/>
    <w:rsid w:val="001177DD"/>
  </w:style>
  <w:style w:type="numbering" w:customStyle="1" w:styleId="Styl62">
    <w:name w:val="Styl62"/>
    <w:uiPriority w:val="99"/>
    <w:rsid w:val="001177DD"/>
    <w:pPr>
      <w:numPr>
        <w:numId w:val="22"/>
      </w:numPr>
    </w:pPr>
  </w:style>
  <w:style w:type="numbering" w:customStyle="1" w:styleId="Styl72">
    <w:name w:val="Styl72"/>
    <w:uiPriority w:val="99"/>
    <w:rsid w:val="001177DD"/>
    <w:pPr>
      <w:numPr>
        <w:numId w:val="23"/>
      </w:numPr>
    </w:pPr>
  </w:style>
  <w:style w:type="numbering" w:customStyle="1" w:styleId="Styl82">
    <w:name w:val="Styl82"/>
    <w:uiPriority w:val="99"/>
    <w:rsid w:val="001177DD"/>
    <w:pPr>
      <w:numPr>
        <w:numId w:val="24"/>
      </w:numPr>
    </w:pPr>
  </w:style>
  <w:style w:type="numbering" w:customStyle="1" w:styleId="Styl92">
    <w:name w:val="Styl92"/>
    <w:uiPriority w:val="99"/>
    <w:rsid w:val="001177DD"/>
    <w:pPr>
      <w:numPr>
        <w:numId w:val="25"/>
      </w:numPr>
    </w:pPr>
  </w:style>
  <w:style w:type="numbering" w:customStyle="1" w:styleId="Styl102">
    <w:name w:val="Styl102"/>
    <w:uiPriority w:val="99"/>
    <w:rsid w:val="001177DD"/>
    <w:pPr>
      <w:numPr>
        <w:numId w:val="26"/>
      </w:numPr>
    </w:pPr>
  </w:style>
  <w:style w:type="numbering" w:customStyle="1" w:styleId="Styl113">
    <w:name w:val="Styl113"/>
    <w:uiPriority w:val="99"/>
    <w:rsid w:val="001177DD"/>
    <w:pPr>
      <w:numPr>
        <w:numId w:val="27"/>
      </w:numPr>
    </w:pPr>
  </w:style>
  <w:style w:type="numbering" w:customStyle="1" w:styleId="Styl122">
    <w:name w:val="Styl122"/>
    <w:uiPriority w:val="99"/>
    <w:rsid w:val="001177DD"/>
    <w:pPr>
      <w:numPr>
        <w:numId w:val="48"/>
      </w:numPr>
    </w:pPr>
  </w:style>
  <w:style w:type="numbering" w:customStyle="1" w:styleId="Styl132">
    <w:name w:val="Styl132"/>
    <w:uiPriority w:val="99"/>
    <w:rsid w:val="001177DD"/>
    <w:pPr>
      <w:numPr>
        <w:numId w:val="28"/>
      </w:numPr>
    </w:pPr>
  </w:style>
  <w:style w:type="numbering" w:customStyle="1" w:styleId="Styl142">
    <w:name w:val="Styl142"/>
    <w:uiPriority w:val="99"/>
    <w:rsid w:val="001177DD"/>
    <w:pPr>
      <w:numPr>
        <w:numId w:val="29"/>
      </w:numPr>
    </w:pPr>
  </w:style>
  <w:style w:type="numbering" w:customStyle="1" w:styleId="Styl152">
    <w:name w:val="Styl152"/>
    <w:uiPriority w:val="99"/>
    <w:rsid w:val="001177DD"/>
    <w:pPr>
      <w:numPr>
        <w:numId w:val="45"/>
      </w:numPr>
    </w:pPr>
  </w:style>
  <w:style w:type="numbering" w:customStyle="1" w:styleId="Styl162">
    <w:name w:val="Styl162"/>
    <w:uiPriority w:val="99"/>
    <w:rsid w:val="001177DD"/>
    <w:pPr>
      <w:numPr>
        <w:numId w:val="30"/>
      </w:numPr>
    </w:pPr>
  </w:style>
  <w:style w:type="numbering" w:customStyle="1" w:styleId="Styl172">
    <w:name w:val="Styl172"/>
    <w:uiPriority w:val="99"/>
    <w:rsid w:val="001177DD"/>
    <w:pPr>
      <w:numPr>
        <w:numId w:val="46"/>
      </w:numPr>
    </w:pPr>
  </w:style>
  <w:style w:type="numbering" w:customStyle="1" w:styleId="Styl182">
    <w:name w:val="Styl182"/>
    <w:uiPriority w:val="99"/>
    <w:rsid w:val="001177DD"/>
    <w:pPr>
      <w:numPr>
        <w:numId w:val="31"/>
      </w:numPr>
    </w:pPr>
  </w:style>
  <w:style w:type="numbering" w:customStyle="1" w:styleId="Styl192">
    <w:name w:val="Styl192"/>
    <w:uiPriority w:val="99"/>
    <w:rsid w:val="001177DD"/>
    <w:pPr>
      <w:numPr>
        <w:numId w:val="32"/>
      </w:numPr>
    </w:pPr>
  </w:style>
  <w:style w:type="numbering" w:customStyle="1" w:styleId="Styl202">
    <w:name w:val="Styl202"/>
    <w:uiPriority w:val="99"/>
    <w:rsid w:val="001177DD"/>
    <w:pPr>
      <w:numPr>
        <w:numId w:val="33"/>
      </w:numPr>
    </w:pPr>
  </w:style>
  <w:style w:type="numbering" w:customStyle="1" w:styleId="Styl212">
    <w:name w:val="Styl212"/>
    <w:uiPriority w:val="99"/>
    <w:rsid w:val="001177DD"/>
    <w:pPr>
      <w:numPr>
        <w:numId w:val="34"/>
      </w:numPr>
    </w:pPr>
  </w:style>
  <w:style w:type="numbering" w:customStyle="1" w:styleId="Styl222">
    <w:name w:val="Styl222"/>
    <w:uiPriority w:val="99"/>
    <w:rsid w:val="001177DD"/>
    <w:pPr>
      <w:numPr>
        <w:numId w:val="44"/>
      </w:numPr>
    </w:pPr>
  </w:style>
  <w:style w:type="numbering" w:customStyle="1" w:styleId="Styl232">
    <w:name w:val="Styl232"/>
    <w:uiPriority w:val="99"/>
    <w:rsid w:val="001177DD"/>
    <w:pPr>
      <w:numPr>
        <w:numId w:val="47"/>
      </w:numPr>
    </w:pPr>
  </w:style>
  <w:style w:type="numbering" w:customStyle="1" w:styleId="Styl242">
    <w:name w:val="Styl242"/>
    <w:uiPriority w:val="99"/>
    <w:rsid w:val="001177DD"/>
    <w:pPr>
      <w:numPr>
        <w:numId w:val="35"/>
      </w:numPr>
    </w:pPr>
  </w:style>
  <w:style w:type="numbering" w:customStyle="1" w:styleId="Styl252">
    <w:name w:val="Styl252"/>
    <w:uiPriority w:val="99"/>
    <w:rsid w:val="001177DD"/>
    <w:pPr>
      <w:numPr>
        <w:numId w:val="36"/>
      </w:numPr>
    </w:pPr>
  </w:style>
  <w:style w:type="numbering" w:customStyle="1" w:styleId="Styl262">
    <w:name w:val="Styl262"/>
    <w:uiPriority w:val="99"/>
    <w:rsid w:val="001177DD"/>
    <w:pPr>
      <w:numPr>
        <w:numId w:val="37"/>
      </w:numPr>
    </w:pPr>
  </w:style>
  <w:style w:type="numbering" w:customStyle="1" w:styleId="Styl272">
    <w:name w:val="Styl272"/>
    <w:uiPriority w:val="99"/>
    <w:rsid w:val="001177DD"/>
    <w:pPr>
      <w:numPr>
        <w:numId w:val="38"/>
      </w:numPr>
    </w:pPr>
  </w:style>
  <w:style w:type="numbering" w:customStyle="1" w:styleId="Styl412">
    <w:name w:val="Styl412"/>
    <w:rsid w:val="001177DD"/>
  </w:style>
  <w:style w:type="character" w:styleId="Uwydatnienie">
    <w:name w:val="Emphasis"/>
    <w:uiPriority w:val="20"/>
    <w:qFormat/>
    <w:rsid w:val="001177D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177DD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77D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77DD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1177DD"/>
    <w:rPr>
      <w:i/>
      <w:iCs/>
      <w:color w:val="auto"/>
    </w:rPr>
  </w:style>
  <w:style w:type="character" w:styleId="Wyrnienieintensywne">
    <w:name w:val="Intense Emphasis"/>
    <w:uiPriority w:val="21"/>
    <w:qFormat/>
    <w:rsid w:val="001177DD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1177DD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1177DD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1177D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77DD"/>
    <w:pPr>
      <w:outlineLvl w:val="9"/>
    </w:pPr>
  </w:style>
  <w:style w:type="character" w:customStyle="1" w:styleId="Nierozpoznanawzmianka1">
    <w:name w:val="Nierozpoznana wzmianka1"/>
    <w:uiPriority w:val="99"/>
    <w:semiHidden/>
    <w:unhideWhenUsed/>
    <w:rsid w:val="001177DD"/>
    <w:rPr>
      <w:color w:val="808080"/>
      <w:shd w:val="clear" w:color="auto" w:fill="E6E6E6"/>
    </w:rPr>
  </w:style>
  <w:style w:type="character" w:customStyle="1" w:styleId="FontStyle128">
    <w:name w:val="Font Style128"/>
    <w:rsid w:val="001177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1177DD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1177DD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lang w:eastAsia="en-US"/>
    </w:rPr>
  </w:style>
  <w:style w:type="paragraph" w:customStyle="1" w:styleId="Akapitzlist1">
    <w:name w:val="Akapit z listą1"/>
    <w:basedOn w:val="Normalny"/>
    <w:rsid w:val="001177DD"/>
    <w:pPr>
      <w:spacing w:after="200" w:line="276" w:lineRule="auto"/>
      <w:ind w:left="72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9BCAE-9FE6-40DF-B07B-743FA044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Wiktorowski</cp:lastModifiedBy>
  <cp:revision>12</cp:revision>
  <cp:lastPrinted>2019-04-08T10:42:00Z</cp:lastPrinted>
  <dcterms:created xsi:type="dcterms:W3CDTF">2019-08-12T06:25:00Z</dcterms:created>
  <dcterms:modified xsi:type="dcterms:W3CDTF">2019-08-13T06:01:00Z</dcterms:modified>
</cp:coreProperties>
</file>